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D6A6C" w14:textId="209FF15C" w:rsidR="004B75BC" w:rsidRPr="00144248" w:rsidRDefault="00B27ADE" w:rsidP="004B75BC">
      <w:pPr>
        <w:spacing w:after="0" w:line="240" w:lineRule="auto"/>
        <w:rPr>
          <w:rFonts w:eastAsiaTheme="minorEastAsia" w:cstheme="minorHAnsi"/>
          <w:b/>
          <w:bCs/>
          <w:lang w:val="en-US"/>
        </w:rPr>
      </w:pPr>
      <w:r w:rsidRPr="00144248">
        <w:rPr>
          <w:rFonts w:eastAsiaTheme="minorEastAsia" w:cstheme="minorHAnsi"/>
          <w:b/>
          <w:bCs/>
          <w:lang w:val="en-US"/>
        </w:rPr>
        <w:t xml:space="preserve">NEW ZEALAND BUILDING CODE </w:t>
      </w:r>
      <w:r w:rsidR="003E4C47" w:rsidRPr="00144248">
        <w:rPr>
          <w:rFonts w:eastAsiaTheme="minorEastAsia" w:cstheme="minorHAnsi"/>
          <w:b/>
          <w:bCs/>
          <w:lang w:val="en-US"/>
        </w:rPr>
        <w:t>DOCUMENT</w:t>
      </w:r>
      <w:r w:rsidR="00C05A96" w:rsidRPr="00144248">
        <w:rPr>
          <w:rFonts w:eastAsiaTheme="minorEastAsia" w:cstheme="minorHAnsi"/>
          <w:b/>
          <w:bCs/>
          <w:lang w:val="en-US"/>
        </w:rPr>
        <w:t>ATION</w:t>
      </w:r>
      <w:r w:rsidR="003E4C47" w:rsidRPr="00144248">
        <w:rPr>
          <w:rFonts w:eastAsiaTheme="minorEastAsia" w:cstheme="minorHAnsi"/>
          <w:b/>
          <w:bCs/>
          <w:lang w:val="en-US"/>
        </w:rPr>
        <w:t xml:space="preserve"> </w:t>
      </w:r>
      <w:r w:rsidR="0015166C" w:rsidRPr="00144248">
        <w:rPr>
          <w:rFonts w:eastAsiaTheme="minorEastAsia" w:cstheme="minorHAnsi"/>
          <w:b/>
          <w:bCs/>
          <w:lang w:val="en-US"/>
        </w:rPr>
        <w:t xml:space="preserve">FOR FLOOR </w:t>
      </w:r>
      <w:r w:rsidR="003E4C47" w:rsidRPr="00144248">
        <w:rPr>
          <w:rFonts w:eastAsiaTheme="minorEastAsia" w:cstheme="minorHAnsi"/>
          <w:b/>
          <w:bCs/>
          <w:lang w:val="en-US"/>
        </w:rPr>
        <w:t>COVERINGS</w:t>
      </w:r>
      <w:r w:rsidR="0079796A">
        <w:rPr>
          <w:rFonts w:eastAsiaTheme="minorEastAsia" w:cstheme="minorHAnsi"/>
          <w:b/>
          <w:bCs/>
          <w:lang w:val="en-US"/>
        </w:rPr>
        <w:t xml:space="preserve"> (</w:t>
      </w:r>
      <w:r w:rsidR="00304007">
        <w:rPr>
          <w:rFonts w:eastAsiaTheme="minorEastAsia" w:cstheme="minorHAnsi"/>
          <w:b/>
          <w:bCs/>
          <w:lang w:val="en-US"/>
        </w:rPr>
        <w:t>HYBRID</w:t>
      </w:r>
      <w:r w:rsidR="0079796A">
        <w:rPr>
          <w:rFonts w:eastAsiaTheme="minorEastAsia" w:cstheme="minorHAnsi"/>
          <w:b/>
          <w:bCs/>
          <w:lang w:val="en-US"/>
        </w:rPr>
        <w:t>)</w:t>
      </w:r>
      <w:r w:rsidR="00C05A96" w:rsidRPr="00144248">
        <w:rPr>
          <w:rFonts w:eastAsiaTheme="minorEastAsia" w:cstheme="minorHAnsi"/>
          <w:b/>
          <w:bCs/>
          <w:lang w:val="en-US"/>
        </w:rPr>
        <w:t xml:space="preserve"> </w:t>
      </w:r>
      <w:r w:rsidR="004B75BC" w:rsidRPr="00144248">
        <w:rPr>
          <w:rFonts w:eastAsiaTheme="minorEastAsia" w:cstheme="minorHAnsi"/>
          <w:b/>
          <w:bCs/>
          <w:lang w:val="en-US"/>
        </w:rPr>
        <w:t xml:space="preserve"> </w:t>
      </w:r>
    </w:p>
    <w:p w14:paraId="42BB8636" w14:textId="77777777" w:rsidR="008C54B2" w:rsidRPr="00144248" w:rsidRDefault="008C54B2" w:rsidP="004B75BC">
      <w:pPr>
        <w:spacing w:after="0" w:line="240" w:lineRule="auto"/>
        <w:rPr>
          <w:rFonts w:eastAsiaTheme="minorEastAsia" w:cstheme="minorHAnsi"/>
          <w:b/>
          <w:bCs/>
          <w:lang w:val="en-US"/>
        </w:rPr>
      </w:pPr>
    </w:p>
    <w:p w14:paraId="61687498" w14:textId="3C8597AB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  <w:lang w:val="en-US"/>
        </w:rPr>
      </w:pPr>
      <w:r w:rsidRPr="00144248">
        <w:rPr>
          <w:rFonts w:eastAsiaTheme="minorEastAsia" w:cstheme="minorHAnsi"/>
          <w:b/>
          <w:bCs/>
          <w:sz w:val="20"/>
          <w:szCs w:val="20"/>
          <w:lang w:val="en-US"/>
        </w:rPr>
        <w:t xml:space="preserve">Consent detail: </w:t>
      </w:r>
      <w:r w:rsidRPr="00144248">
        <w:rPr>
          <w:rFonts w:eastAsiaTheme="minorEastAsia" w:cstheme="minorHAnsi"/>
          <w:sz w:val="20"/>
          <w:szCs w:val="20"/>
          <w:highlight w:val="yellow"/>
          <w:lang w:val="en-US"/>
        </w:rPr>
        <w:t>C</w:t>
      </w:r>
      <w:r w:rsidR="00334589" w:rsidRPr="00144248">
        <w:rPr>
          <w:rFonts w:eastAsiaTheme="minorEastAsia" w:cstheme="minorHAnsi"/>
          <w:sz w:val="20"/>
          <w:szCs w:val="20"/>
          <w:highlight w:val="yellow"/>
          <w:lang w:val="en-US"/>
        </w:rPr>
        <w:t>ONSENT APPLICATION NUMBER / ADDRESS HERE</w:t>
      </w:r>
    </w:p>
    <w:p w14:paraId="4EDC134C" w14:textId="76CF9084" w:rsidR="0099677E" w:rsidRPr="00144248" w:rsidRDefault="0099677E" w:rsidP="534C36DA">
      <w:pPr>
        <w:spacing w:after="0" w:line="240" w:lineRule="auto"/>
        <w:rPr>
          <w:rFonts w:eastAsiaTheme="minorEastAsia"/>
          <w:sz w:val="20"/>
          <w:szCs w:val="20"/>
        </w:rPr>
      </w:pPr>
      <w:r w:rsidRPr="534C36DA">
        <w:rPr>
          <w:rFonts w:eastAsiaTheme="minorEastAsia"/>
          <w:b/>
          <w:bCs/>
          <w:sz w:val="20"/>
          <w:szCs w:val="20"/>
        </w:rPr>
        <w:t>Floorscape Product:</w:t>
      </w:r>
      <w:r w:rsidRPr="534C36DA">
        <w:rPr>
          <w:rFonts w:eastAsiaTheme="minorEastAsia"/>
          <w:sz w:val="20"/>
          <w:szCs w:val="20"/>
        </w:rPr>
        <w:t xml:space="preserve"> Hybrid - </w:t>
      </w:r>
      <w:r w:rsidRPr="534C36DA">
        <w:rPr>
          <w:rFonts w:eastAsiaTheme="minorEastAsia"/>
          <w:sz w:val="20"/>
          <w:szCs w:val="20"/>
          <w:highlight w:val="yellow"/>
        </w:rPr>
        <w:t>ENTER BRAND AND STYLE NAME HERE</w:t>
      </w:r>
    </w:p>
    <w:p w14:paraId="673FAE97" w14:textId="0778B249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2608FB62" w14:textId="1E8914F7" w:rsidR="004B75BC" w:rsidRPr="00144248" w:rsidRDefault="004B75BC" w:rsidP="0009445D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  <w:highlight w:val="yellow"/>
        </w:rPr>
        <w:t>C</w:t>
      </w:r>
      <w:r w:rsidR="0009445D" w:rsidRPr="00144248">
        <w:rPr>
          <w:rFonts w:eastAsiaTheme="minorEastAsia" w:cstheme="minorHAnsi"/>
          <w:sz w:val="20"/>
          <w:szCs w:val="20"/>
          <w:highlight w:val="yellow"/>
        </w:rPr>
        <w:t>OUNCIL NAME AND AD</w:t>
      </w:r>
      <w:r w:rsidR="009A10F6" w:rsidRPr="00144248">
        <w:rPr>
          <w:rFonts w:eastAsiaTheme="minorEastAsia" w:cstheme="minorHAnsi"/>
          <w:sz w:val="20"/>
          <w:szCs w:val="20"/>
          <w:highlight w:val="yellow"/>
        </w:rPr>
        <w:t>D</w:t>
      </w:r>
      <w:r w:rsidR="0009445D" w:rsidRPr="00144248">
        <w:rPr>
          <w:rFonts w:eastAsiaTheme="minorEastAsia" w:cstheme="minorHAnsi"/>
          <w:sz w:val="20"/>
          <w:szCs w:val="20"/>
          <w:highlight w:val="yellow"/>
        </w:rPr>
        <w:t>RESS DETAIL HERE</w:t>
      </w:r>
      <w:r w:rsidRPr="00144248">
        <w:rPr>
          <w:rFonts w:eastAsiaTheme="minorEastAsia" w:cstheme="minorHAnsi"/>
          <w:sz w:val="20"/>
          <w:szCs w:val="20"/>
        </w:rPr>
        <w:t xml:space="preserve"> </w:t>
      </w:r>
    </w:p>
    <w:p w14:paraId="48463AEE" w14:textId="2CF2543A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494FA67C" w14:textId="7E3B52FB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144248">
        <w:rPr>
          <w:rFonts w:eastAsiaTheme="minorEastAsia" w:cstheme="minorHAnsi"/>
          <w:sz w:val="20"/>
          <w:szCs w:val="20"/>
        </w:rPr>
        <w:t xml:space="preserve">Dear </w:t>
      </w:r>
      <w:r w:rsidRPr="00144248">
        <w:rPr>
          <w:rFonts w:eastAsiaTheme="minorEastAsia" w:cstheme="minorHAnsi"/>
          <w:sz w:val="20"/>
          <w:szCs w:val="20"/>
          <w:highlight w:val="yellow"/>
        </w:rPr>
        <w:t>N</w:t>
      </w:r>
      <w:r w:rsidR="00334589" w:rsidRPr="00144248">
        <w:rPr>
          <w:rFonts w:eastAsiaTheme="minorEastAsia" w:cstheme="minorHAnsi"/>
          <w:sz w:val="20"/>
          <w:szCs w:val="20"/>
          <w:highlight w:val="yellow"/>
        </w:rPr>
        <w:t>AME</w:t>
      </w:r>
      <w:r w:rsidRPr="00144248">
        <w:rPr>
          <w:rFonts w:eastAsiaTheme="minorEastAsia" w:cstheme="minorHAnsi"/>
          <w:sz w:val="20"/>
          <w:szCs w:val="20"/>
        </w:rPr>
        <w:t>,</w:t>
      </w:r>
    </w:p>
    <w:p w14:paraId="4C858D0E" w14:textId="5EE5DC92" w:rsidR="00B27ADE" w:rsidRPr="00144248" w:rsidRDefault="00B27ADE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0F8D9D35" w14:textId="68886118" w:rsidR="00433EB2" w:rsidRDefault="00981603" w:rsidP="534C36DA">
      <w:pPr>
        <w:spacing w:after="0" w:line="240" w:lineRule="auto"/>
        <w:rPr>
          <w:rFonts w:eastAsiaTheme="minorEastAsia"/>
          <w:sz w:val="20"/>
          <w:szCs w:val="20"/>
        </w:rPr>
      </w:pPr>
      <w:r w:rsidRPr="534C36DA">
        <w:rPr>
          <w:rFonts w:eastAsiaTheme="minorEastAsia"/>
          <w:sz w:val="20"/>
          <w:szCs w:val="20"/>
        </w:rPr>
        <w:t>Scope</w:t>
      </w:r>
      <w:r w:rsidR="00831641" w:rsidRPr="534C36DA">
        <w:rPr>
          <w:rFonts w:eastAsiaTheme="minorEastAsia"/>
          <w:sz w:val="20"/>
          <w:szCs w:val="20"/>
        </w:rPr>
        <w:t xml:space="preserve">: </w:t>
      </w:r>
      <w:r w:rsidR="007D00AB" w:rsidRPr="534C36DA">
        <w:rPr>
          <w:rFonts w:eastAsiaTheme="minorEastAsia"/>
          <w:sz w:val="20"/>
          <w:szCs w:val="20"/>
        </w:rPr>
        <w:t xml:space="preserve">Provide required documentation to </w:t>
      </w:r>
      <w:r w:rsidR="00433EB2" w:rsidRPr="534C36DA">
        <w:rPr>
          <w:rFonts w:eastAsiaTheme="minorEastAsia"/>
          <w:sz w:val="20"/>
          <w:szCs w:val="20"/>
        </w:rPr>
        <w:t xml:space="preserve">provide evidence to satisfy </w:t>
      </w:r>
      <w:r w:rsidR="0065752E" w:rsidRPr="534C36DA">
        <w:rPr>
          <w:rFonts w:eastAsiaTheme="minorEastAsia"/>
          <w:sz w:val="20"/>
          <w:szCs w:val="20"/>
        </w:rPr>
        <w:t xml:space="preserve">the relevant clauses set out in Schedule 1 of </w:t>
      </w:r>
      <w:r w:rsidR="007D00AB" w:rsidRPr="534C36DA">
        <w:rPr>
          <w:rFonts w:eastAsiaTheme="minorEastAsia"/>
          <w:sz w:val="20"/>
          <w:szCs w:val="20"/>
        </w:rPr>
        <w:t>N</w:t>
      </w:r>
      <w:r w:rsidR="000738E8" w:rsidRPr="534C36DA">
        <w:rPr>
          <w:rFonts w:eastAsiaTheme="minorEastAsia"/>
          <w:sz w:val="20"/>
          <w:szCs w:val="20"/>
        </w:rPr>
        <w:t xml:space="preserve">ew Zealand Building Code </w:t>
      </w:r>
      <w:r w:rsidR="007D00AB" w:rsidRPr="534C36DA">
        <w:rPr>
          <w:rFonts w:eastAsiaTheme="minorEastAsia"/>
          <w:sz w:val="20"/>
          <w:szCs w:val="20"/>
        </w:rPr>
        <w:t xml:space="preserve">for </w:t>
      </w:r>
      <w:r w:rsidR="008D7DCD" w:rsidRPr="534C36DA">
        <w:rPr>
          <w:rFonts w:eastAsiaTheme="minorEastAsia"/>
          <w:sz w:val="20"/>
          <w:szCs w:val="20"/>
        </w:rPr>
        <w:t xml:space="preserve">the nominated </w:t>
      </w:r>
      <w:r w:rsidR="00563E92" w:rsidRPr="534C36DA">
        <w:rPr>
          <w:rFonts w:eastAsiaTheme="minorEastAsia"/>
          <w:sz w:val="20"/>
          <w:szCs w:val="20"/>
        </w:rPr>
        <w:t xml:space="preserve">Floor Covering </w:t>
      </w:r>
      <w:r w:rsidR="00EE75E8" w:rsidRPr="534C36DA">
        <w:rPr>
          <w:rFonts w:eastAsiaTheme="minorEastAsia"/>
          <w:sz w:val="20"/>
          <w:szCs w:val="20"/>
        </w:rPr>
        <w:t xml:space="preserve">in </w:t>
      </w:r>
      <w:r w:rsidR="00563E92" w:rsidRPr="534C36DA">
        <w:rPr>
          <w:rFonts w:eastAsiaTheme="minorEastAsia"/>
          <w:sz w:val="20"/>
          <w:szCs w:val="20"/>
        </w:rPr>
        <w:t>both single-level and multi-</w:t>
      </w:r>
      <w:r w:rsidR="00831641" w:rsidRPr="534C36DA">
        <w:rPr>
          <w:rFonts w:eastAsiaTheme="minorEastAsia"/>
          <w:sz w:val="20"/>
          <w:szCs w:val="20"/>
        </w:rPr>
        <w:t>level buildings.</w:t>
      </w:r>
      <w:r w:rsidR="0019470D" w:rsidRPr="534C36DA">
        <w:rPr>
          <w:rFonts w:eastAsiaTheme="minorEastAsia"/>
          <w:sz w:val="20"/>
          <w:szCs w:val="20"/>
        </w:rPr>
        <w:t xml:space="preserve">  </w:t>
      </w:r>
    </w:p>
    <w:p w14:paraId="6A4197C6" w14:textId="4A0B84F3" w:rsidR="00433EB2" w:rsidRDefault="004C4CD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 w:rsidRPr="00D34839">
        <w:rPr>
          <w:rFonts w:eastAsiaTheme="minorEastAsia" w:cstheme="minorHAnsi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5C2CAE1" wp14:editId="78F30D59">
                <wp:simplePos x="0" y="0"/>
                <wp:positionH relativeFrom="margin">
                  <wp:posOffset>-85725</wp:posOffset>
                </wp:positionH>
                <wp:positionV relativeFrom="paragraph">
                  <wp:posOffset>120650</wp:posOffset>
                </wp:positionV>
                <wp:extent cx="4537710" cy="2333625"/>
                <wp:effectExtent l="0" t="0" r="0" b="9525"/>
                <wp:wrapThrough wrapText="bothSides">
                  <wp:wrapPolygon edited="0">
                    <wp:start x="0" y="0"/>
                    <wp:lineTo x="0" y="21512"/>
                    <wp:lineTo x="21491" y="21512"/>
                    <wp:lineTo x="21491" y="0"/>
                    <wp:lineTo x="0" y="0"/>
                  </wp:wrapPolygon>
                </wp:wrapThrough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37710" cy="2333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46C82D" w14:textId="44BD4121" w:rsidR="00D34839" w:rsidRPr="00D34839" w:rsidRDefault="00D34839" w:rsidP="00D34839">
                            <w:p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Composition of Floorscape </w:t>
                            </w:r>
                            <w:r w:rsidR="00304007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Hybrid</w:t>
                            </w:r>
                            <w:r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 product:</w:t>
                            </w:r>
                          </w:p>
                          <w:p w14:paraId="147A4D27" w14:textId="77777777" w:rsidR="00D34839" w:rsidRPr="00D34839" w:rsidRDefault="00D34839" w:rsidP="00D34839">
                            <w:p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</w:p>
                          <w:p w14:paraId="32EE8CBD" w14:textId="5D4FEF0B" w:rsidR="00D34839" w:rsidRPr="00D34839" w:rsidRDefault="00304007" w:rsidP="00D34839">
                            <w:p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Hybrid</w:t>
                            </w:r>
                            <w:r w:rsidR="003C1704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is comprised of </w:t>
                            </w: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seven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 key </w:t>
                            </w:r>
                            <w:proofErr w:type="spellStart"/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layers</w:t>
                            </w:r>
                            <w:proofErr w:type="spellEnd"/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0499F1A6" w14:textId="539ACB56" w:rsidR="00D34839" w:rsidRPr="004C4CDC" w:rsidRDefault="00542B53" w:rsidP="00D3483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Top Layer</w:t>
                            </w:r>
                          </w:p>
                          <w:p w14:paraId="20D82F9E" w14:textId="47D0DD61" w:rsidR="00D34839" w:rsidRPr="00D34839" w:rsidRDefault="006438D2" w:rsidP="00D34839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</w:pPr>
                            <w:proofErr w:type="spellStart"/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Ximer</w:t>
                            </w:r>
                            <w:proofErr w:type="spellEnd"/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 xml:space="preserve"> cured Polyurethane</w:t>
                            </w:r>
                            <w:r w:rsidR="00D34839" w:rsidRPr="00D34839"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5767D841" w14:textId="05EC6B89" w:rsidR="00D34839" w:rsidRDefault="002B14AB" w:rsidP="00AA6C2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Design Layer</w:t>
                            </w:r>
                          </w:p>
                          <w:p w14:paraId="59E61081" w14:textId="1198FFC2" w:rsidR="002B14AB" w:rsidRPr="002B14AB" w:rsidRDefault="00AE2524" w:rsidP="002B14AB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</w:rPr>
                              <w:t>True to nature design and structure</w:t>
                            </w:r>
                          </w:p>
                          <w:p w14:paraId="45E027A7" w14:textId="01D2AE6D" w:rsidR="00D34839" w:rsidRDefault="00AE2524" w:rsidP="00D3483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 xml:space="preserve">WPC </w:t>
                            </w:r>
                            <w:proofErr w:type="spellStart"/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Accoustic</w:t>
                            </w:r>
                            <w:proofErr w:type="spellEnd"/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 xml:space="preserve"> Layer</w:t>
                            </w:r>
                          </w:p>
                          <w:p w14:paraId="31126765" w14:textId="70DF111D" w:rsidR="00AE2524" w:rsidRPr="004C4CDC" w:rsidRDefault="00AE2524" w:rsidP="00AE2524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Glass Fire reinforced rigid layer</w:t>
                            </w:r>
                          </w:p>
                          <w:p w14:paraId="1A2FA67A" w14:textId="0CEA8E88" w:rsidR="00AE2524" w:rsidRDefault="00AE2524" w:rsidP="00D34839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SPC Stability Layer</w:t>
                            </w:r>
                          </w:p>
                          <w:p w14:paraId="2260B84C" w14:textId="77777777" w:rsidR="00AE2524" w:rsidRPr="004C4CDC" w:rsidRDefault="00AE2524" w:rsidP="00AE2524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after="0" w:line="240" w:lineRule="auto"/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</w:pPr>
                            <w:r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Glass Fire reinforced rigid layer</w:t>
                            </w:r>
                          </w:p>
                          <w:p w14:paraId="0B11E91D" w14:textId="5947EF3A" w:rsidR="00D34839" w:rsidRDefault="00010475" w:rsidP="00941122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 w:line="240" w:lineRule="auto"/>
                            </w:pPr>
                            <w:r w:rsidRPr="00010475">
                              <w:rPr>
                                <w:rFonts w:eastAsiaTheme="minorEastAsia" w:cstheme="minorHAnsi"/>
                                <w:sz w:val="20"/>
                                <w:szCs w:val="20"/>
                                <w:u w:val="single"/>
                              </w:rPr>
                              <w:t>Integrated Underlay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id="_x0000_t202" coordsize="21600,21600" o:spt="202" path="m,l,21600r21600,l21600,xe" w14:anchorId="05C2CAE1">
                <v:stroke joinstyle="miter"/>
                <v:path gradientshapeok="t" o:connecttype="rect"/>
              </v:shapetype>
              <v:shape id="Text Box 2" style="position:absolute;margin-left:-6.75pt;margin-top:9.5pt;width:357.3pt;height:183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">
                <v:textbox>
                  <w:txbxContent>
                    <w:p w:rsidRPr="00D34839" w:rsidR="00D34839" w:rsidP="00D34839" w:rsidRDefault="00D34839" w14:paraId="7646C82D" w14:textId="44BD4121">
                      <w:p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Composition of Floorscape </w:t>
                      </w:r>
                      <w:r w:rsidR="00304007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Hybrid</w:t>
                      </w:r>
                      <w:r w:rsidRP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 product:</w:t>
                      </w:r>
                    </w:p>
                    <w:p w:rsidRPr="00D34839" w:rsidR="00D34839" w:rsidP="00D34839" w:rsidRDefault="00D34839" w14:paraId="147A4D27" w14:textId="77777777">
                      <w:p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</w:p>
                    <w:p w:rsidRPr="00D34839" w:rsidR="00D34839" w:rsidP="00D34839" w:rsidRDefault="00304007" w14:paraId="32EE8CBD" w14:textId="5D4FEF0B">
                      <w:p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Hybrid</w:t>
                      </w:r>
                      <w:r w:rsidR="003C1704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 </w:t>
                      </w:r>
                      <w:r w:rsidRPr="00D34839" w:rsid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is comprised of </w:t>
                      </w: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seven</w:t>
                      </w:r>
                      <w:r w:rsidRPr="00D34839" w:rsid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 xml:space="preserve"> key layers:</w:t>
                      </w:r>
                    </w:p>
                    <w:p w:rsidRPr="004C4CDC" w:rsidR="00D34839" w:rsidP="00D34839" w:rsidRDefault="00542B53" w14:paraId="0499F1A6" w14:textId="539ACB56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Top Layer</w:t>
                      </w:r>
                    </w:p>
                    <w:p w:rsidRPr="00D34839" w:rsidR="00D34839" w:rsidP="00D34839" w:rsidRDefault="006438D2" w14:paraId="20D82F9E" w14:textId="47D0DD61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Ximer cured Polyurethane</w:t>
                      </w:r>
                      <w:r w:rsidRPr="00D34839" w:rsidR="00D34839"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.</w:t>
                      </w:r>
                    </w:p>
                    <w:p w:rsidR="00D34839" w:rsidP="00AA6C2E" w:rsidRDefault="002B14AB" w14:paraId="5767D841" w14:textId="05EC6B8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Design Layer</w:t>
                      </w:r>
                    </w:p>
                    <w:p w:rsidRPr="002B14AB" w:rsidR="002B14AB" w:rsidP="002B14AB" w:rsidRDefault="00AE2524" w14:paraId="59E61081" w14:textId="1198FFC2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</w:rPr>
                        <w:t>True to nature design and structure</w:t>
                      </w:r>
                    </w:p>
                    <w:p w:rsidR="00D34839" w:rsidP="00D34839" w:rsidRDefault="00AE2524" w14:paraId="45E027A7" w14:textId="01D2AE6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WPC Accoustic Layer</w:t>
                      </w:r>
                    </w:p>
                    <w:p w:rsidRPr="004C4CDC" w:rsidR="00AE2524" w:rsidP="00AE2524" w:rsidRDefault="00AE2524" w14:paraId="31126765" w14:textId="70DF111D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Glass Fire reinforced rigid layer</w:t>
                      </w:r>
                    </w:p>
                    <w:p w:rsidR="00AE2524" w:rsidP="00D34839" w:rsidRDefault="00AE2524" w14:paraId="1A2FA67A" w14:textId="0CEA8E88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SPC Stability Layer</w:t>
                      </w:r>
                    </w:p>
                    <w:p w:rsidRPr="004C4CDC" w:rsidR="00AE2524" w:rsidP="00AE2524" w:rsidRDefault="00AE2524" w14:paraId="2260B84C" w14:textId="77777777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after="0" w:line="240" w:lineRule="auto"/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</w:pPr>
                      <w:r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Glass Fire reinforced rigid layer</w:t>
                      </w:r>
                    </w:p>
                    <w:p w:rsidR="00D34839" w:rsidP="00941122" w:rsidRDefault="00010475" w14:paraId="0B11E91D" w14:textId="5947EF3A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 w:line="240" w:lineRule="auto"/>
                      </w:pPr>
                      <w:r w:rsidRPr="00010475">
                        <w:rPr>
                          <w:rFonts w:eastAsiaTheme="minorEastAsia" w:cstheme="minorHAnsi"/>
                          <w:sz w:val="20"/>
                          <w:szCs w:val="20"/>
                          <w:u w:val="single"/>
                        </w:rPr>
                        <w:t>Integrated Underlay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</w:p>
    <w:p w14:paraId="594E2F6D" w14:textId="50DF9F7B" w:rsidR="00D34839" w:rsidRDefault="00D34839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0813C124" w14:textId="5504BEB9" w:rsidR="00781DC6" w:rsidRDefault="00C64A60" w:rsidP="004B75BC">
      <w:pPr>
        <w:spacing w:after="0" w:line="240" w:lineRule="auto"/>
        <w:rPr>
          <w:rFonts w:eastAsiaTheme="minorEastAsia" w:cstheme="minorHAnsi"/>
          <w:noProof/>
        </w:rPr>
      </w:pPr>
      <w:r>
        <w:rPr>
          <w:rFonts w:eastAsiaTheme="minorEastAsia" w:cstheme="minorHAnsi"/>
          <w:noProof/>
          <w:sz w:val="20"/>
          <w:szCs w:val="20"/>
        </w:rPr>
        <w:drawing>
          <wp:anchor distT="0" distB="0" distL="114300" distR="114300" simplePos="0" relativeHeight="251684864" behindDoc="0" locked="0" layoutInCell="1" allowOverlap="1" wp14:anchorId="4183EECC" wp14:editId="112A3380">
            <wp:simplePos x="0" y="0"/>
            <wp:positionH relativeFrom="column">
              <wp:posOffset>2352040</wp:posOffset>
            </wp:positionH>
            <wp:positionV relativeFrom="paragraph">
              <wp:posOffset>10160</wp:posOffset>
            </wp:positionV>
            <wp:extent cx="2822575" cy="2105025"/>
            <wp:effectExtent l="0" t="0" r="0" b="9525"/>
            <wp:wrapThrough wrapText="bothSides">
              <wp:wrapPolygon edited="0">
                <wp:start x="0" y="0"/>
                <wp:lineTo x="0" y="21502"/>
                <wp:lineTo x="21430" y="21502"/>
                <wp:lineTo x="21430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0964" b="16476"/>
                    <a:stretch/>
                  </pic:blipFill>
                  <pic:spPr bwMode="auto">
                    <a:xfrm>
                      <a:off x="0" y="0"/>
                      <a:ext cx="282257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F91B18" w14:textId="0816F0A0" w:rsidR="00781DC6" w:rsidRDefault="003C5E45" w:rsidP="004B75BC">
      <w:pPr>
        <w:spacing w:after="0" w:line="240" w:lineRule="auto"/>
        <w:rPr>
          <w:rFonts w:eastAsiaTheme="minorEastAsia" w:cstheme="minorHAnsi"/>
          <w:noProof/>
        </w:rPr>
      </w:pPr>
      <w:r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1D48F023" wp14:editId="4D51C7D1">
                <wp:simplePos x="0" y="0"/>
                <wp:positionH relativeFrom="margin">
                  <wp:posOffset>5168900</wp:posOffset>
                </wp:positionH>
                <wp:positionV relativeFrom="paragraph">
                  <wp:posOffset>1490345</wp:posOffset>
                </wp:positionV>
                <wp:extent cx="1085850" cy="200025"/>
                <wp:effectExtent l="0" t="0" r="0" b="952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1259A4" w14:textId="73B2FBB0" w:rsidR="004C4CDC" w:rsidRPr="004C4CDC" w:rsidRDefault="003C5E45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Integrated Underlay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 id="_x0000_s1027" style="position:absolute;margin-left:407pt;margin-top:117.35pt;width:85.5pt;height:15.7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" w14:anchorId="1D48F023">
                <v:textbox>
                  <w:txbxContent>
                    <w:p w:rsidRPr="004C4CDC" w:rsidR="004C4CDC" w:rsidP="004C4CDC" w:rsidRDefault="003C5E45" w14:paraId="1D1259A4" w14:textId="73B2FBB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Integrated Underlay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0A204A35" wp14:editId="76D01725">
                <wp:simplePos x="0" y="0"/>
                <wp:positionH relativeFrom="margin">
                  <wp:posOffset>5171440</wp:posOffset>
                </wp:positionH>
                <wp:positionV relativeFrom="paragraph">
                  <wp:posOffset>1288415</wp:posOffset>
                </wp:positionV>
                <wp:extent cx="1085850" cy="200025"/>
                <wp:effectExtent l="0" t="0" r="0" b="9525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D5DE60" w14:textId="3F50D84E" w:rsidR="00C64A60" w:rsidRPr="004C4CDC" w:rsidRDefault="003C5E45" w:rsidP="00C64A6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Glass Fibre Layer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 id="_x0000_s1028" style="position:absolute;margin-left:407.2pt;margin-top:101.45pt;width:85.5pt;height:15.7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" w14:anchorId="0A204A35">
                <v:textbox>
                  <w:txbxContent>
                    <w:p w:rsidRPr="004C4CDC" w:rsidR="00C64A60" w:rsidP="00C64A60" w:rsidRDefault="003C5E45" w14:paraId="25D5DE60" w14:textId="3F50D84E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Glass Fibre Layer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37095CCB" wp14:editId="50338CB4">
                <wp:simplePos x="0" y="0"/>
                <wp:positionH relativeFrom="margin">
                  <wp:posOffset>5172075</wp:posOffset>
                </wp:positionH>
                <wp:positionV relativeFrom="paragraph">
                  <wp:posOffset>1097915</wp:posOffset>
                </wp:positionV>
                <wp:extent cx="1257300" cy="238125"/>
                <wp:effectExtent l="0" t="0" r="0" b="9525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28CC81" w14:textId="4BE53331" w:rsidR="00C64A60" w:rsidRPr="004C4CDC" w:rsidRDefault="00205F41" w:rsidP="00C64A6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SPC </w:t>
                            </w:r>
                            <w:r w:rsidR="003C5E45">
                              <w:rPr>
                                <w:sz w:val="16"/>
                                <w:szCs w:val="16"/>
                              </w:rPr>
                              <w:t>Stability Layer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 id="_x0000_s1029" style="position:absolute;margin-left:407.25pt;margin-top:86.45pt;width:99pt;height:18.7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" w14:anchorId="37095CCB">
                <v:textbox>
                  <w:txbxContent>
                    <w:p w:rsidRPr="004C4CDC" w:rsidR="00C64A60" w:rsidP="00C64A60" w:rsidRDefault="00205F41" w14:paraId="6A28CC81" w14:textId="4BE53331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SPC </w:t>
                      </w:r>
                      <w:r w:rsidR="003C5E45">
                        <w:rPr>
                          <w:sz w:val="16"/>
                          <w:szCs w:val="16"/>
                        </w:rPr>
                        <w:t>Stability Layer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A553E"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7BF6DBA6" wp14:editId="1A7FADF1">
                <wp:simplePos x="0" y="0"/>
                <wp:positionH relativeFrom="margin">
                  <wp:posOffset>5142865</wp:posOffset>
                </wp:positionH>
                <wp:positionV relativeFrom="paragraph">
                  <wp:posOffset>678815</wp:posOffset>
                </wp:positionV>
                <wp:extent cx="1171575" cy="200025"/>
                <wp:effectExtent l="0" t="0" r="9525" b="9525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1575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0BB9B4" w14:textId="1574D44F" w:rsidR="004C4CDC" w:rsidRPr="004C4CDC" w:rsidRDefault="00205F41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W</w:t>
                            </w:r>
                            <w:r w:rsidR="002A553E">
                              <w:rPr>
                                <w:sz w:val="16"/>
                                <w:szCs w:val="16"/>
                              </w:rPr>
                              <w:t xml:space="preserve">PC </w:t>
                            </w:r>
                            <w:proofErr w:type="spellStart"/>
                            <w:r w:rsidR="002A553E">
                              <w:rPr>
                                <w:sz w:val="16"/>
                                <w:szCs w:val="16"/>
                              </w:rPr>
                              <w:t>Accoustic</w:t>
                            </w:r>
                            <w:proofErr w:type="spellEnd"/>
                            <w:r w:rsidR="002A553E">
                              <w:rPr>
                                <w:sz w:val="16"/>
                                <w:szCs w:val="16"/>
                              </w:rPr>
                              <w:t xml:space="preserve"> Layer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 id="_x0000_s1030" style="position:absolute;margin-left:404.95pt;margin-top:53.45pt;width:92.25pt;height:15.75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" w14:anchorId="7BF6DBA6">
                <v:textbox>
                  <w:txbxContent>
                    <w:p w:rsidRPr="004C4CDC" w:rsidR="004C4CDC" w:rsidP="004C4CDC" w:rsidRDefault="00205F41" w14:paraId="360BB9B4" w14:textId="1574D44F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W</w:t>
                      </w:r>
                      <w:r w:rsidR="002A553E">
                        <w:rPr>
                          <w:sz w:val="16"/>
                          <w:szCs w:val="16"/>
                        </w:rPr>
                        <w:t>PC Accoustic Layer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A553E"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3EF5FA17" wp14:editId="6F0F0811">
                <wp:simplePos x="0" y="0"/>
                <wp:positionH relativeFrom="margin">
                  <wp:posOffset>5142865</wp:posOffset>
                </wp:positionH>
                <wp:positionV relativeFrom="paragraph">
                  <wp:posOffset>865505</wp:posOffset>
                </wp:positionV>
                <wp:extent cx="1085850" cy="200025"/>
                <wp:effectExtent l="0" t="0" r="0" b="952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585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F980AA" w14:textId="309D0393" w:rsidR="00C64A60" w:rsidRPr="004C4CDC" w:rsidRDefault="00205F41" w:rsidP="00C64A6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Glass Fire Layer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 id="_x0000_s1031" style="position:absolute;margin-left:404.95pt;margin-top:68.15pt;width:85.5pt;height:15.75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" w14:anchorId="3EF5FA17">
                <v:textbox>
                  <w:txbxContent>
                    <w:p w:rsidRPr="004C4CDC" w:rsidR="00C64A60" w:rsidP="00C64A60" w:rsidRDefault="00205F41" w14:paraId="1CF980AA" w14:textId="309D0393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Glass Fire Layer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A553E"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2F9F7416" wp14:editId="2E01D51A">
                <wp:simplePos x="0" y="0"/>
                <wp:positionH relativeFrom="margin">
                  <wp:align>right</wp:align>
                </wp:positionH>
                <wp:positionV relativeFrom="paragraph">
                  <wp:posOffset>278765</wp:posOffset>
                </wp:positionV>
                <wp:extent cx="1476375" cy="238760"/>
                <wp:effectExtent l="0" t="0" r="9525" b="889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76375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347CBA" w14:textId="745C0484" w:rsidR="004C4CDC" w:rsidRPr="004C4CDC" w:rsidRDefault="001A72A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U</w:t>
                            </w:r>
                            <w:r w:rsidR="002A553E">
                              <w:rPr>
                                <w:sz w:val="16"/>
                                <w:szCs w:val="16"/>
                              </w:rPr>
                              <w:t>ltra</w:t>
                            </w:r>
                            <w:r w:rsidR="003C5E45">
                              <w:rPr>
                                <w:sz w:val="16"/>
                                <w:szCs w:val="16"/>
                              </w:rPr>
                              <w:t>-</w:t>
                            </w:r>
                            <w:r w:rsidR="002A553E">
                              <w:rPr>
                                <w:sz w:val="16"/>
                                <w:szCs w:val="16"/>
                              </w:rPr>
                              <w:t>Durable Top Layer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 id="_x0000_s1032" style="position:absolute;margin-left:65.05pt;margin-top:21.95pt;width:116.25pt;height:18.8pt;z-index:25167462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" w14:anchorId="2F9F7416">
                <v:textbox>
                  <w:txbxContent>
                    <w:p w:rsidRPr="004C4CDC" w:rsidR="004C4CDC" w:rsidRDefault="001A72A1" w14:paraId="78347CBA" w14:textId="745C0484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U</w:t>
                      </w:r>
                      <w:r w:rsidR="002A553E">
                        <w:rPr>
                          <w:sz w:val="16"/>
                          <w:szCs w:val="16"/>
                        </w:rPr>
                        <w:t>ltra</w:t>
                      </w:r>
                      <w:r w:rsidR="003C5E45">
                        <w:rPr>
                          <w:sz w:val="16"/>
                          <w:szCs w:val="16"/>
                        </w:rPr>
                        <w:t>-</w:t>
                      </w:r>
                      <w:r w:rsidR="002A553E">
                        <w:rPr>
                          <w:sz w:val="16"/>
                          <w:szCs w:val="16"/>
                        </w:rPr>
                        <w:t>Durable Top Layer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B62981D" w14:textId="322E8172" w:rsidR="00781DC6" w:rsidRDefault="00C64A60" w:rsidP="004B75BC">
      <w:pPr>
        <w:spacing w:after="0" w:line="240" w:lineRule="auto"/>
        <w:rPr>
          <w:rFonts w:eastAsiaTheme="minorEastAsia" w:cstheme="minorHAnsi"/>
          <w:noProof/>
        </w:rPr>
      </w:pPr>
      <w:r w:rsidRPr="004C4CDC">
        <w:rPr>
          <w:rFonts w:eastAsiaTheme="minorEastAsia" w:cstheme="minorHAnsi"/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17E83215" wp14:editId="438B178E">
                <wp:simplePos x="0" y="0"/>
                <wp:positionH relativeFrom="page">
                  <wp:posOffset>5610225</wp:posOffset>
                </wp:positionH>
                <wp:positionV relativeFrom="paragraph">
                  <wp:posOffset>298450</wp:posOffset>
                </wp:positionV>
                <wp:extent cx="1285875" cy="190500"/>
                <wp:effectExtent l="0" t="0" r="9525" b="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5875" cy="190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C9EED" w14:textId="69A137C9" w:rsidR="004C4CDC" w:rsidRPr="004C4CDC" w:rsidRDefault="002A553E" w:rsidP="004C4CDC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Design Layer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 id="_x0000_s1033" style="position:absolute;margin-left:441.75pt;margin-top:23.5pt;width:101.25pt;height:1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" w14:anchorId="17E83215">
                <v:textbox>
                  <w:txbxContent>
                    <w:p w:rsidRPr="004C4CDC" w:rsidR="004C4CDC" w:rsidP="004C4CDC" w:rsidRDefault="002A553E" w14:paraId="675C9EED" w14:textId="69A137C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Design Layer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3CF81E1F" w14:textId="2BEEED6B" w:rsidR="00781DC6" w:rsidRDefault="00781DC6" w:rsidP="004B75BC">
      <w:pPr>
        <w:spacing w:after="0" w:line="240" w:lineRule="auto"/>
        <w:rPr>
          <w:rFonts w:eastAsiaTheme="minorEastAsia" w:cstheme="minorHAnsi"/>
          <w:noProof/>
        </w:rPr>
      </w:pPr>
    </w:p>
    <w:p w14:paraId="776C7CE4" w14:textId="5AC06A31" w:rsidR="00781DC6" w:rsidRDefault="00781DC6" w:rsidP="004B75BC">
      <w:pPr>
        <w:spacing w:after="0" w:line="240" w:lineRule="auto"/>
        <w:rPr>
          <w:rFonts w:eastAsiaTheme="minorEastAsia" w:cstheme="minorHAnsi"/>
          <w:noProof/>
        </w:rPr>
      </w:pPr>
    </w:p>
    <w:p w14:paraId="2F495D9E" w14:textId="4A9FDCA3" w:rsidR="00D34839" w:rsidRPr="00144248" w:rsidRDefault="00D34839" w:rsidP="534C36DA">
      <w:pPr>
        <w:spacing w:after="0" w:line="240" w:lineRule="auto"/>
        <w:rPr>
          <w:rFonts w:eastAsiaTheme="minorEastAsia"/>
          <w:sz w:val="20"/>
          <w:szCs w:val="20"/>
        </w:rPr>
      </w:pPr>
      <w:r w:rsidRPr="534C36DA">
        <w:rPr>
          <w:rFonts w:eastAsiaTheme="minorEastAsia"/>
          <w:sz w:val="20"/>
          <w:szCs w:val="20"/>
        </w:rPr>
        <w:t xml:space="preserve">The New Zealand Building Code clauses and evidence relevant to this consent for Floorscape product are listed below: </w:t>
      </w:r>
    </w:p>
    <w:p w14:paraId="58CC9599" w14:textId="55DFED90" w:rsidR="00D34839" w:rsidRPr="00144248" w:rsidRDefault="00D34839" w:rsidP="004B75BC">
      <w:pPr>
        <w:spacing w:after="0" w:line="240" w:lineRule="auto"/>
        <w:rPr>
          <w:rFonts w:eastAsiaTheme="minorEastAsia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2835"/>
        <w:gridCol w:w="2835"/>
        <w:gridCol w:w="1808"/>
      </w:tblGrid>
      <w:tr w:rsidR="00994EB9" w:rsidRPr="00144248" w14:paraId="5213070D" w14:textId="77777777" w:rsidTr="534C36DA">
        <w:tc>
          <w:tcPr>
            <w:tcW w:w="2972" w:type="dxa"/>
          </w:tcPr>
          <w:p w14:paraId="3F9CB644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NZBC Code Clause</w:t>
            </w:r>
          </w:p>
        </w:tc>
        <w:tc>
          <w:tcPr>
            <w:tcW w:w="2835" w:type="dxa"/>
          </w:tcPr>
          <w:p w14:paraId="7A091A14" w14:textId="588CCB70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 xml:space="preserve">Compliance </w:t>
            </w:r>
            <w:r w:rsidR="00B10ECC" w:rsidRPr="00144248">
              <w:rPr>
                <w:rFonts w:asciiTheme="minorHAnsi" w:eastAsiaTheme="minorEastAsia" w:hAnsiTheme="minorHAnsi" w:cstheme="minorHAnsi"/>
                <w:b/>
                <w:bCs/>
              </w:rPr>
              <w:t>Information Used</w:t>
            </w:r>
          </w:p>
        </w:tc>
        <w:tc>
          <w:tcPr>
            <w:tcW w:w="2835" w:type="dxa"/>
          </w:tcPr>
          <w:p w14:paraId="5A7AFAEF" w14:textId="0BA166F1" w:rsidR="00994EB9" w:rsidRPr="00144248" w:rsidRDefault="0088098F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How the information is used</w:t>
            </w:r>
          </w:p>
        </w:tc>
        <w:tc>
          <w:tcPr>
            <w:tcW w:w="1808" w:type="dxa"/>
          </w:tcPr>
          <w:p w14:paraId="3D932C30" w14:textId="71E432BA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Evidence</w:t>
            </w:r>
          </w:p>
        </w:tc>
      </w:tr>
      <w:tr w:rsidR="00994EB9" w:rsidRPr="00144248" w14:paraId="50D1BD9D" w14:textId="77777777" w:rsidTr="534C36DA">
        <w:tc>
          <w:tcPr>
            <w:tcW w:w="2972" w:type="dxa"/>
          </w:tcPr>
          <w:p w14:paraId="6D02060D" w14:textId="4EC07E0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  <w:b/>
                <w:bCs/>
                <w:color w:val="FF0000"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  <w:color w:val="FF0000"/>
              </w:rPr>
              <w:t xml:space="preserve">SINGLE-LEVEL </w:t>
            </w:r>
          </w:p>
          <w:p w14:paraId="12F7DFC3" w14:textId="29D01F9A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E3-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Internal Moisture</w:t>
            </w:r>
          </w:p>
          <w:p w14:paraId="3F0260DA" w14:textId="68089A49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E3.3.</w:t>
            </w:r>
            <w:r w:rsidR="004B1EB7" w:rsidRPr="00144248">
              <w:rPr>
                <w:rFonts w:asciiTheme="minorHAnsi" w:eastAsiaTheme="minorEastAsia" w:hAnsiTheme="minorHAnsi" w:cstheme="minorHAnsi"/>
              </w:rPr>
              <w:t>3</w:t>
            </w:r>
            <w:r w:rsidR="005D5BDC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; </w:t>
            </w:r>
            <w:r w:rsidR="00CA6F19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>E</w:t>
            </w:r>
            <w:r w:rsidR="005D5BDC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>3.3.</w:t>
            </w:r>
            <w:r w:rsidR="003E7F00"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>5</w:t>
            </w:r>
            <w:r w:rsidR="007027A8">
              <w:rPr>
                <w:rFonts w:asciiTheme="minorHAnsi" w:eastAsiaTheme="minorEastAsia" w:hAnsiTheme="minorHAnsi" w:cstheme="minorHAnsi"/>
                <w:color w:val="000000" w:themeColor="text1"/>
              </w:rPr>
              <w:t>; E3.3.6</w:t>
            </w:r>
            <w:r w:rsidRPr="00940D71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Re</w:t>
            </w:r>
            <w:r w:rsidRPr="00144248">
              <w:rPr>
                <w:rFonts w:asciiTheme="minorHAnsi" w:eastAsiaTheme="minorEastAsia" w:hAnsiTheme="minorHAnsi" w:cstheme="minorHAnsi"/>
              </w:rPr>
              <w:t>: Impervious and Easily cleaned surfaces</w:t>
            </w:r>
          </w:p>
          <w:p w14:paraId="7831BEFB" w14:textId="1F158A1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2550E1F" w14:textId="2408DC4F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2F88B29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E84785" w14:textId="77777777" w:rsidR="00AC60A1" w:rsidRPr="00144248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4969D8" w14:textId="77777777" w:rsidR="00AC60A1" w:rsidRPr="00144248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240F5D4" w14:textId="77777777" w:rsidR="00AC60A1" w:rsidRPr="00144248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DF2E2BA" w14:textId="0E0EE7E0" w:rsidR="004B2EBF" w:rsidRDefault="004B2EB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CE22C1A" w14:textId="77777777" w:rsidR="005D5BDC" w:rsidRPr="00144248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AB5C841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A4ACF2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5E471D4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98DD3B5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C2B5916" w14:textId="2F9E5ACC" w:rsidR="006556D3" w:rsidRDefault="006556D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90E103C" w14:textId="74BF9ECE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63C2B2F" w14:textId="77777777" w:rsidR="0006476D" w:rsidRDefault="000647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0FDC5AE" w14:textId="005CE713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7197BCD" w14:textId="77AF2E47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8F5AF6" w14:textId="77777777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A90F732" w14:textId="060B42AC" w:rsidR="006556D3" w:rsidRDefault="006556D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90965A5" w14:textId="788D6EBD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4DE35FB" w14:textId="3BC9B89F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4BC8ED1" w14:textId="10BFC6B7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8370557" w14:textId="61D4B08C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785D1D0" w14:textId="23CEE212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2C38748" w14:textId="3229BE95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81236A" w14:textId="23383F5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FE308C2" w14:textId="03D3C2A3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DDE979E" w14:textId="0F6B6F47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798B968" w14:textId="290D909E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871BBF8" w14:textId="0E44BFE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830490" w14:textId="03530DFD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44C5830" w14:textId="1FDFE28A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B027BFB" w14:textId="595B40B2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CDD7E4" w14:textId="1FDFF68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E019BCA" w14:textId="4EC2932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99472A0" w14:textId="6EFE18B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5075EAE" w14:textId="26C7FB3A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0FD9485" w14:textId="7B3791D9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DE32260" w14:textId="2DAA901F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367C789" w14:textId="3F5E972E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ADA9355" w14:textId="1E52F2A2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F32E0A7" w14:textId="77777777" w:rsidR="004E6798" w:rsidRDefault="004E679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66A5A36" w14:textId="77777777" w:rsidR="00914957" w:rsidRDefault="0091495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A352EC3" w14:textId="77777777" w:rsidR="009D7F77" w:rsidRDefault="009D7F7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0A1AF16" w14:textId="77777777" w:rsidR="009D7F77" w:rsidRDefault="009D7F7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CDFA36C" w14:textId="77777777" w:rsidR="009D7F77" w:rsidRDefault="009D7F7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9BAF707" w14:textId="0D78044F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B2-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Durabil</w:t>
            </w:r>
            <w:r w:rsidR="00926B34">
              <w:rPr>
                <w:rFonts w:asciiTheme="minorHAnsi" w:eastAsiaTheme="minorEastAsia" w:hAnsiTheme="minorHAnsi" w:cstheme="minorHAnsi"/>
                <w:b/>
                <w:bCs/>
              </w:rPr>
              <w:t>i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ty</w:t>
            </w:r>
          </w:p>
          <w:p w14:paraId="51C18670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B2.3.1 (c) 5 years </w:t>
            </w:r>
          </w:p>
          <w:p w14:paraId="0732C344" w14:textId="77777777" w:rsidR="00994EB9" w:rsidRPr="00144248" w:rsidRDefault="00994EB9" w:rsidP="534C36DA">
            <w:pPr>
              <w:rPr>
                <w:rFonts w:asciiTheme="minorHAnsi" w:eastAsiaTheme="minorEastAsia" w:hAnsiTheme="minorHAnsi" w:cstheme="minorBidi"/>
              </w:rPr>
            </w:pPr>
            <w:r w:rsidRPr="534C36DA">
              <w:rPr>
                <w:rFonts w:asciiTheme="minorHAnsi" w:eastAsiaTheme="minorEastAsia" w:hAnsiTheme="minorHAnsi" w:cstheme="minorBidi"/>
              </w:rPr>
              <w:t xml:space="preserve">(i) Re: linings to satisfy the performance requirements with normal maintenance where they are easy to access and replace. </w:t>
            </w:r>
          </w:p>
          <w:p w14:paraId="4D6405A3" w14:textId="398F6E68" w:rsidR="00994EB9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(ii) Re: failure is easily detected during normal use of the </w:t>
            </w:r>
            <w:r w:rsidRPr="00144248">
              <w:rPr>
                <w:rFonts w:asciiTheme="minorHAnsi" w:eastAsiaTheme="minorEastAsia" w:hAnsiTheme="minorHAnsi" w:cstheme="minorHAnsi"/>
                <w:i/>
                <w:iCs/>
              </w:rPr>
              <w:t>building</w:t>
            </w:r>
            <w:r w:rsidRPr="00144248">
              <w:rPr>
                <w:rFonts w:asciiTheme="minorHAnsi" w:eastAsiaTheme="minorEastAsia" w:hAnsiTheme="minorHAnsi" w:cstheme="minorHAnsi"/>
              </w:rPr>
              <w:t>.</w:t>
            </w:r>
          </w:p>
          <w:p w14:paraId="4E8B670B" w14:textId="77777777" w:rsidR="008D18A2" w:rsidRPr="00144248" w:rsidRDefault="008D18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3B7641C" w14:textId="77777777" w:rsidR="00FD353C" w:rsidRDefault="00FD353C" w:rsidP="007C7CAF">
            <w:pPr>
              <w:pStyle w:val="Heading5"/>
              <w:shd w:val="clear" w:color="auto" w:fill="FFFFFF"/>
              <w:spacing w:before="209" w:line="288" w:lineRule="atLeast"/>
              <w:textAlignment w:val="baseline"/>
              <w:rPr>
                <w:rFonts w:asciiTheme="minorHAnsi" w:eastAsiaTheme="minorEastAsia" w:hAnsiTheme="minorHAnsi" w:cstheme="minorHAnsi"/>
                <w:color w:val="auto"/>
              </w:rPr>
            </w:pPr>
          </w:p>
          <w:p w14:paraId="230C0DF2" w14:textId="01D7F127" w:rsidR="00FD353C" w:rsidRDefault="00FD353C" w:rsidP="007C7CAF">
            <w:pPr>
              <w:pStyle w:val="Heading5"/>
              <w:shd w:val="clear" w:color="auto" w:fill="FFFFFF"/>
              <w:spacing w:before="209" w:line="288" w:lineRule="atLeast"/>
              <w:textAlignment w:val="baseline"/>
              <w:rPr>
                <w:rFonts w:asciiTheme="minorHAnsi" w:eastAsiaTheme="minorEastAsia" w:hAnsiTheme="minorHAnsi" w:cstheme="minorHAnsi"/>
                <w:color w:val="auto"/>
              </w:rPr>
            </w:pPr>
          </w:p>
          <w:p w14:paraId="544B0922" w14:textId="77777777" w:rsidR="001A3A6D" w:rsidRPr="001A3A6D" w:rsidRDefault="001A3A6D" w:rsidP="001A3A6D">
            <w:pPr>
              <w:rPr>
                <w:rFonts w:eastAsiaTheme="minorEastAsia"/>
              </w:rPr>
            </w:pPr>
          </w:p>
          <w:p w14:paraId="780BA371" w14:textId="718A0B6D" w:rsidR="001A3A6D" w:rsidRDefault="001A3A6D" w:rsidP="001A3A6D">
            <w:pPr>
              <w:rPr>
                <w:rFonts w:eastAsiaTheme="minorEastAsia"/>
              </w:rPr>
            </w:pPr>
          </w:p>
          <w:p w14:paraId="57E54BA8" w14:textId="12945E00" w:rsidR="001A3A6D" w:rsidRDefault="001A3A6D" w:rsidP="001A3A6D">
            <w:pPr>
              <w:rPr>
                <w:rFonts w:eastAsiaTheme="minorEastAsia"/>
              </w:rPr>
            </w:pPr>
          </w:p>
          <w:p w14:paraId="60E6E40A" w14:textId="7579554A" w:rsidR="001A3A6D" w:rsidRDefault="001A3A6D" w:rsidP="001A3A6D">
            <w:pPr>
              <w:rPr>
                <w:rFonts w:eastAsiaTheme="minorEastAsia"/>
              </w:rPr>
            </w:pPr>
          </w:p>
          <w:p w14:paraId="4AC9E26E" w14:textId="3E007B31" w:rsidR="006713DB" w:rsidRDefault="006713DB" w:rsidP="001A3A6D">
            <w:pPr>
              <w:rPr>
                <w:rFonts w:eastAsiaTheme="minorEastAsia"/>
              </w:rPr>
            </w:pPr>
          </w:p>
          <w:p w14:paraId="3382C97D" w14:textId="0D05A3D1" w:rsidR="006713DB" w:rsidRDefault="006713DB" w:rsidP="001A3A6D">
            <w:pPr>
              <w:rPr>
                <w:rFonts w:eastAsiaTheme="minorEastAsia"/>
              </w:rPr>
            </w:pPr>
          </w:p>
          <w:p w14:paraId="2C6A51FB" w14:textId="05D7E7D9" w:rsidR="009A7D2D" w:rsidRDefault="009A7D2D" w:rsidP="001A3A6D">
            <w:pPr>
              <w:rPr>
                <w:rFonts w:eastAsiaTheme="minorEastAsia"/>
              </w:rPr>
            </w:pPr>
          </w:p>
          <w:p w14:paraId="46E62541" w14:textId="77777777" w:rsidR="009A7D2D" w:rsidRDefault="009A7D2D" w:rsidP="001A3A6D">
            <w:pPr>
              <w:rPr>
                <w:rFonts w:eastAsiaTheme="minorEastAsia"/>
              </w:rPr>
            </w:pPr>
          </w:p>
          <w:p w14:paraId="310CB39C" w14:textId="4F533094" w:rsidR="008E7F37" w:rsidRDefault="008E7F37" w:rsidP="001A3A6D">
            <w:pPr>
              <w:rPr>
                <w:rFonts w:eastAsiaTheme="minorEastAsia"/>
              </w:rPr>
            </w:pPr>
          </w:p>
          <w:p w14:paraId="27960D56" w14:textId="77777777" w:rsidR="008E7F37" w:rsidRDefault="008E7F37" w:rsidP="001A3A6D">
            <w:pPr>
              <w:rPr>
                <w:rFonts w:eastAsiaTheme="minorEastAsia"/>
              </w:rPr>
            </w:pPr>
          </w:p>
          <w:p w14:paraId="27DB2F50" w14:textId="6D885AB0" w:rsidR="00994EB9" w:rsidRPr="00144248" w:rsidRDefault="00994EB9" w:rsidP="007C7CAF">
            <w:pPr>
              <w:pStyle w:val="Heading5"/>
              <w:shd w:val="clear" w:color="auto" w:fill="FFFFFF"/>
              <w:spacing w:before="209" w:line="288" w:lineRule="atLeast"/>
              <w:textAlignment w:val="baseline"/>
              <w:rPr>
                <w:rFonts w:asciiTheme="minorHAnsi" w:eastAsia="Times New Roman" w:hAnsiTheme="minorHAnsi" w:cstheme="minorHAnsi"/>
                <w:b/>
                <w:bCs/>
                <w:color w:val="000000"/>
              </w:rPr>
            </w:pPr>
            <w:r w:rsidRPr="00144248">
              <w:rPr>
                <w:rFonts w:asciiTheme="minorHAnsi" w:eastAsiaTheme="minorEastAsia" w:hAnsiTheme="minorHAnsi" w:cstheme="minorHAnsi"/>
                <w:color w:val="auto"/>
              </w:rPr>
              <w:t>F2.-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  <w:color w:val="auto"/>
              </w:rPr>
              <w:t>Hazardous building materials</w:t>
            </w:r>
          </w:p>
          <w:p w14:paraId="4B7A3ACF" w14:textId="13195419" w:rsidR="008E7F37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F2.3.1 Re: harmful emissions from materials used. </w:t>
            </w:r>
            <w:r w:rsidR="00703781">
              <w:rPr>
                <w:rFonts w:asciiTheme="minorHAnsi" w:eastAsiaTheme="minorEastAsia" w:hAnsiTheme="minorHAnsi" w:cstheme="minorHAnsi"/>
              </w:rPr>
              <w:t xml:space="preserve">(Formaldehyde is a naturally occurring chemical in </w:t>
            </w:r>
            <w:r w:rsidR="0024376D">
              <w:rPr>
                <w:rFonts w:asciiTheme="minorHAnsi" w:eastAsiaTheme="minorEastAsia" w:hAnsiTheme="minorHAnsi" w:cstheme="minorHAnsi"/>
              </w:rPr>
              <w:t>wood</w:t>
            </w:r>
            <w:r w:rsidR="0066267E">
              <w:rPr>
                <w:rFonts w:asciiTheme="minorHAnsi" w:eastAsiaTheme="minorEastAsia" w:hAnsiTheme="minorHAnsi" w:cstheme="minorHAnsi"/>
              </w:rPr>
              <w:t xml:space="preserve"> and is </w:t>
            </w:r>
            <w:r w:rsidR="009A4D3C">
              <w:rPr>
                <w:rFonts w:asciiTheme="minorHAnsi" w:eastAsiaTheme="minorEastAsia" w:hAnsiTheme="minorHAnsi" w:cstheme="minorHAnsi"/>
              </w:rPr>
              <w:t>c</w:t>
            </w:r>
            <w:r w:rsidR="0066267E">
              <w:rPr>
                <w:rFonts w:asciiTheme="minorHAnsi" w:eastAsiaTheme="minorEastAsia" w:hAnsiTheme="minorHAnsi" w:cstheme="minorHAnsi"/>
              </w:rPr>
              <w:t>ommonly used</w:t>
            </w:r>
            <w:r w:rsidR="00661819">
              <w:rPr>
                <w:rFonts w:asciiTheme="minorHAnsi" w:eastAsiaTheme="minorEastAsia" w:hAnsiTheme="minorHAnsi" w:cstheme="minorHAnsi"/>
              </w:rPr>
              <w:t xml:space="preserve"> in the </w:t>
            </w:r>
            <w:r w:rsidR="008D223E">
              <w:rPr>
                <w:rFonts w:asciiTheme="minorHAnsi" w:eastAsiaTheme="minorEastAsia" w:hAnsiTheme="minorHAnsi" w:cstheme="minorHAnsi"/>
              </w:rPr>
              <w:t>production process of wood composite panels</w:t>
            </w:r>
            <w:r w:rsidR="00E15C95">
              <w:rPr>
                <w:rFonts w:asciiTheme="minorHAnsi" w:eastAsiaTheme="minorEastAsia" w:hAnsiTheme="minorHAnsi" w:cstheme="minorHAnsi"/>
              </w:rPr>
              <w:t xml:space="preserve"> </w:t>
            </w:r>
            <w:r w:rsidR="003E24CA">
              <w:rPr>
                <w:rFonts w:asciiTheme="minorHAnsi" w:eastAsiaTheme="minorEastAsia" w:hAnsiTheme="minorHAnsi" w:cstheme="minorHAnsi"/>
              </w:rPr>
              <w:t>E.g.</w:t>
            </w:r>
            <w:r w:rsidR="00E15C95">
              <w:rPr>
                <w:rFonts w:asciiTheme="minorHAnsi" w:eastAsiaTheme="minorEastAsia" w:hAnsiTheme="minorHAnsi" w:cstheme="minorHAnsi"/>
              </w:rPr>
              <w:t xml:space="preserve"> </w:t>
            </w:r>
            <w:r w:rsidR="00FB482F">
              <w:rPr>
                <w:rFonts w:asciiTheme="minorHAnsi" w:eastAsiaTheme="minorEastAsia" w:hAnsiTheme="minorHAnsi" w:cstheme="minorHAnsi"/>
              </w:rPr>
              <w:t>Cabinetry,</w:t>
            </w:r>
            <w:r w:rsidR="00475E10">
              <w:rPr>
                <w:rFonts w:asciiTheme="minorHAnsi" w:eastAsiaTheme="minorEastAsia" w:hAnsiTheme="minorHAnsi" w:cstheme="minorHAnsi"/>
              </w:rPr>
              <w:t xml:space="preserve"> Furniture,</w:t>
            </w:r>
            <w:r w:rsidR="00FB482F">
              <w:rPr>
                <w:rFonts w:asciiTheme="minorHAnsi" w:eastAsiaTheme="minorEastAsia" w:hAnsiTheme="minorHAnsi" w:cstheme="minorHAnsi"/>
              </w:rPr>
              <w:t xml:space="preserve"> Plywood, Chipboard</w:t>
            </w:r>
            <w:r w:rsidR="00475E10">
              <w:rPr>
                <w:rFonts w:asciiTheme="minorHAnsi" w:eastAsiaTheme="minorEastAsia" w:hAnsiTheme="minorHAnsi" w:cstheme="minorHAnsi"/>
              </w:rPr>
              <w:t xml:space="preserve"> </w:t>
            </w:r>
            <w:r w:rsidR="003E24CA">
              <w:rPr>
                <w:rFonts w:asciiTheme="minorHAnsi" w:eastAsiaTheme="minorEastAsia" w:hAnsiTheme="minorHAnsi" w:cstheme="minorHAnsi"/>
              </w:rPr>
              <w:t>etc.)</w:t>
            </w:r>
          </w:p>
          <w:p w14:paraId="13ACD461" w14:textId="77777777" w:rsidR="00BB6786" w:rsidRPr="00144248" w:rsidRDefault="00BB6786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</w:p>
          <w:p w14:paraId="0C4A32C5" w14:textId="4AB194D7" w:rsidR="00994EB9" w:rsidRPr="00BE5260" w:rsidRDefault="00994EB9" w:rsidP="004B276C">
            <w:pPr>
              <w:rPr>
                <w:rFonts w:asciiTheme="minorHAnsi" w:eastAsiaTheme="minorEastAsia" w:hAnsiTheme="minorHAnsi" w:cstheme="minorHAnsi"/>
                <w:b/>
                <w:bCs/>
                <w:strike/>
                <w:color w:val="FF0000"/>
              </w:rPr>
            </w:pPr>
            <w:r w:rsidRPr="00144248">
              <w:rPr>
                <w:rFonts w:asciiTheme="minorHAnsi" w:eastAsiaTheme="minorEastAsia" w:hAnsiTheme="minorHAnsi" w:cstheme="minorHAnsi"/>
                <w:b/>
                <w:bCs/>
                <w:color w:val="FF0000"/>
              </w:rPr>
              <w:t>MULTI-LEVEL</w:t>
            </w:r>
          </w:p>
          <w:p w14:paraId="09D18FE0" w14:textId="4ABE9440" w:rsidR="00994EB9" w:rsidRPr="00144248" w:rsidRDefault="00994EB9" w:rsidP="004B276C">
            <w:pPr>
              <w:rPr>
                <w:rFonts w:asciiTheme="minorHAnsi" w:eastAsiaTheme="minorEastAsia" w:hAnsiTheme="minorHAnsi" w:cstheme="minorHAnsi"/>
                <w:b/>
                <w:bCs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G6- 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Airborne and impact sound</w:t>
            </w:r>
          </w:p>
          <w:p w14:paraId="6862F5F1" w14:textId="35E509D0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G6 3.1 Sound Transmission no less than 55</w:t>
            </w:r>
          </w:p>
          <w:p w14:paraId="1D34760D" w14:textId="1E3FA1BC" w:rsidR="00172EC6" w:rsidRDefault="00994EB9" w:rsidP="00172EC6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G6 3.2 Impact Insulation no less than 55</w:t>
            </w:r>
          </w:p>
          <w:p w14:paraId="0A2C6551" w14:textId="64379ADB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443CB9DF" w14:textId="68B37295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473F9E69" w14:textId="6EAD0BA4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7FA48930" w14:textId="662FE4F4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566F61D8" w14:textId="0A098951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2AE5A6D8" w14:textId="473E6BB5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40B6E448" w14:textId="5D95EF04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5BFF482A" w14:textId="6B8059AF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35FD7407" w14:textId="57590848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0D9FA6E6" w14:textId="40D278E1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657439D6" w14:textId="36DBA860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23D7385A" w14:textId="1299A77F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2BBB5B99" w14:textId="4DB5D9B8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546E3937" w14:textId="77777777" w:rsidR="00836DAE" w:rsidRDefault="00836DAE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679D5B29" w14:textId="45C1E9E6" w:rsidR="00B75238" w:rsidRDefault="00B75238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3B36FA4A" w14:textId="472CCBA3" w:rsidR="003A4DE9" w:rsidRDefault="003A4DE9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1C8D157E" w14:textId="6B7E3E1D" w:rsidR="003A4DE9" w:rsidRDefault="003A4DE9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6521D957" w14:textId="77777777" w:rsidR="003A4DE9" w:rsidRDefault="003A4DE9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5233895A" w14:textId="77777777" w:rsidR="00172EC6" w:rsidRDefault="00172EC6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17669DB5" w14:textId="77777777" w:rsidR="007A693A" w:rsidRDefault="007A693A" w:rsidP="00172EC6">
            <w:pPr>
              <w:rPr>
                <w:rFonts w:asciiTheme="minorHAnsi" w:eastAsiaTheme="minorEastAsia" w:hAnsiTheme="minorHAnsi" w:cstheme="minorHAnsi"/>
              </w:rPr>
            </w:pPr>
          </w:p>
          <w:p w14:paraId="0D752A40" w14:textId="47FB8693" w:rsidR="00994EB9" w:rsidRPr="00172EC6" w:rsidRDefault="00994EB9" w:rsidP="534C36DA">
            <w:pPr>
              <w:rPr>
                <w:rFonts w:asciiTheme="minorHAnsi" w:eastAsiaTheme="minorEastAsia" w:hAnsiTheme="minorHAnsi" w:cstheme="minorBidi"/>
              </w:rPr>
            </w:pPr>
            <w:r w:rsidRPr="534C36DA">
              <w:rPr>
                <w:rFonts w:asciiTheme="minorHAnsi" w:eastAsiaTheme="minorEastAsia" w:hAnsiTheme="minorHAnsi" w:cstheme="minorBidi"/>
              </w:rPr>
              <w:t xml:space="preserve">C1- </w:t>
            </w:r>
            <w:r w:rsidRPr="534C36DA">
              <w:rPr>
                <w:rFonts w:asciiTheme="minorHAnsi" w:eastAsiaTheme="minorEastAsia" w:hAnsiTheme="minorHAnsi" w:cstheme="minorBidi"/>
                <w:b/>
                <w:bCs/>
              </w:rPr>
              <w:t>Objectives of clauses C</w:t>
            </w:r>
            <w:r w:rsidR="008E4354" w:rsidRPr="534C36DA">
              <w:rPr>
                <w:rFonts w:asciiTheme="minorHAnsi" w:eastAsiaTheme="minorEastAsia" w:hAnsiTheme="minorHAnsi" w:cstheme="minorBidi"/>
                <w:b/>
                <w:bCs/>
              </w:rPr>
              <w:t>3</w:t>
            </w:r>
            <w:r w:rsidR="008E4354" w:rsidRPr="534C36DA">
              <w:rPr>
                <w:rFonts w:asciiTheme="minorHAnsi" w:hAnsiTheme="minorHAnsi" w:cstheme="minorBidi"/>
              </w:rPr>
              <w:t xml:space="preserve"> Fire affecting areas beyond the fire source</w:t>
            </w:r>
          </w:p>
          <w:p w14:paraId="181A193F" w14:textId="77777777" w:rsidR="006F2C44" w:rsidRPr="00144248" w:rsidRDefault="00994EB9" w:rsidP="534C36DA">
            <w:pPr>
              <w:rPr>
                <w:rFonts w:asciiTheme="minorHAnsi" w:eastAsiaTheme="minorEastAsia" w:hAnsiTheme="minorHAnsi" w:cstheme="minorBidi"/>
              </w:rPr>
            </w:pPr>
            <w:r w:rsidRPr="534C36DA">
              <w:rPr>
                <w:rFonts w:asciiTheme="minorHAnsi" w:eastAsiaTheme="minorEastAsia" w:hAnsiTheme="minorHAnsi" w:cstheme="minorBidi"/>
              </w:rPr>
              <w:t>Re: multi-story dwelling – common areas</w:t>
            </w:r>
          </w:p>
          <w:p w14:paraId="167FF7DC" w14:textId="44F5159D" w:rsidR="009B70DF" w:rsidRDefault="009B70DF" w:rsidP="006F2C44">
            <w:pPr>
              <w:rPr>
                <w:rFonts w:asciiTheme="minorHAnsi" w:eastAsiaTheme="minorEastAsia" w:hAnsiTheme="minorHAnsi" w:cstheme="minorHAnsi"/>
              </w:rPr>
            </w:pPr>
          </w:p>
          <w:p w14:paraId="094B004E" w14:textId="6B90B13D" w:rsidR="00BE5260" w:rsidRDefault="00BE5260" w:rsidP="006F2C44">
            <w:pPr>
              <w:rPr>
                <w:rFonts w:asciiTheme="minorHAnsi" w:eastAsiaTheme="minorEastAsia" w:hAnsiTheme="minorHAnsi" w:cstheme="minorHAnsi"/>
              </w:rPr>
            </w:pPr>
          </w:p>
          <w:p w14:paraId="41AE5714" w14:textId="77777777" w:rsidR="00BE5260" w:rsidRDefault="00BE5260" w:rsidP="006F2C44">
            <w:pPr>
              <w:rPr>
                <w:rFonts w:asciiTheme="minorHAnsi" w:eastAsiaTheme="minorEastAsia" w:hAnsiTheme="minorHAnsi" w:cstheme="minorHAnsi"/>
              </w:rPr>
            </w:pPr>
          </w:p>
          <w:p w14:paraId="3C74B60C" w14:textId="77777777" w:rsidR="00BE5260" w:rsidRPr="00144248" w:rsidRDefault="00BE5260" w:rsidP="006F2C44">
            <w:pPr>
              <w:rPr>
                <w:rFonts w:asciiTheme="minorHAnsi" w:eastAsiaTheme="minorEastAsia" w:hAnsiTheme="minorHAnsi" w:cstheme="minorHAnsi"/>
              </w:rPr>
            </w:pPr>
          </w:p>
          <w:p w14:paraId="2AD7905C" w14:textId="5A8E0C6F" w:rsidR="00994EB9" w:rsidRPr="00144248" w:rsidRDefault="00994EB9" w:rsidP="006F2C44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D1- </w:t>
            </w:r>
            <w:r w:rsidRPr="00144248">
              <w:rPr>
                <w:rFonts w:asciiTheme="minorHAnsi" w:eastAsiaTheme="minorEastAsia" w:hAnsiTheme="minorHAnsi" w:cstheme="minorHAnsi"/>
                <w:b/>
                <w:bCs/>
              </w:rPr>
              <w:t>Access routes</w:t>
            </w:r>
          </w:p>
          <w:p w14:paraId="43BF9A9C" w14:textId="25C267A3" w:rsidR="00994EB9" w:rsidRPr="00144248" w:rsidRDefault="00994EB9" w:rsidP="006B7294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D1.3.3-Re: have adequate slip-resistance walking surfaces under all conditions of normal use</w:t>
            </w:r>
          </w:p>
        </w:tc>
        <w:tc>
          <w:tcPr>
            <w:tcW w:w="2835" w:type="dxa"/>
          </w:tcPr>
          <w:p w14:paraId="65147643" w14:textId="77777777" w:rsidR="00CA6F19" w:rsidRDefault="00CA6F1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F93F4C7" w14:textId="1DC336A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ISO4760 Topical Moisture Resistance – Assembles Joint</w:t>
            </w:r>
          </w:p>
          <w:p w14:paraId="4C94B489" w14:textId="1BF8E8F8" w:rsidR="00130C56" w:rsidRPr="00144248" w:rsidRDefault="00130C5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0E7F1B8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7C19D5FE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7E2DABB8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5CEEE5B9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46C62C1A" w14:textId="77777777" w:rsidR="005D5BDC" w:rsidRDefault="005D5BDC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15D91A4C" w14:textId="77777777" w:rsidR="006556D3" w:rsidRDefault="006556D3" w:rsidP="00AD3415">
            <w:pPr>
              <w:rPr>
                <w:rFonts w:asciiTheme="minorHAnsi" w:eastAsiaTheme="minorEastAsia" w:hAnsiTheme="minorHAnsi" w:cstheme="minorHAnsi"/>
              </w:rPr>
            </w:pPr>
          </w:p>
          <w:p w14:paraId="630958E5" w14:textId="382D8FCC" w:rsidR="00293826" w:rsidRPr="0049235B" w:rsidRDefault="00914957" w:rsidP="00AD3415">
            <w:pPr>
              <w:rPr>
                <w:rFonts w:asciiTheme="minorHAnsi" w:eastAsiaTheme="minorEastAsia" w:hAnsiTheme="minorHAnsi" w:cstheme="minorHAnsi"/>
                <w:color w:val="0070C0"/>
              </w:rPr>
            </w:pPr>
            <w:r w:rsidRPr="0016689A">
              <w:rPr>
                <w:rFonts w:asciiTheme="minorHAnsi" w:eastAsiaTheme="minorEastAsia" w:hAnsiTheme="minorHAnsi" w:cstheme="minorHAnsi"/>
                <w:color w:val="000000" w:themeColor="text1"/>
              </w:rPr>
              <w:t>Manufacturer’s specifications Care and Maintenance instructions.</w:t>
            </w:r>
            <w:r w:rsidR="0049235B" w:rsidRPr="0016689A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In addition to the </w:t>
            </w:r>
            <w:proofErr w:type="spellStart"/>
            <w:r w:rsidR="0049235B" w:rsidRPr="0016689A">
              <w:rPr>
                <w:rFonts w:asciiTheme="minorHAnsi" w:hAnsiTheme="minorHAnsi" w:cstheme="minorHAnsi"/>
                <w:color w:val="000000" w:themeColor="text1"/>
              </w:rPr>
              <w:t>aminoplastic</w:t>
            </w:r>
            <w:proofErr w:type="spellEnd"/>
            <w:r w:rsidR="0049235B" w:rsidRPr="0016689A">
              <w:rPr>
                <w:rFonts w:asciiTheme="minorHAnsi" w:hAnsiTheme="minorHAnsi" w:cstheme="minorHAnsi"/>
                <w:color w:val="000000" w:themeColor="text1"/>
              </w:rPr>
              <w:t xml:space="preserve"> thermosetting resin surface make-up requirements in</w:t>
            </w:r>
            <w:r w:rsidR="0049235B" w:rsidRPr="0016689A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EN13329 (see below) the easily cleaned surface is also</w:t>
            </w:r>
            <w:r w:rsidR="002C7D88" w:rsidRPr="0016689A">
              <w:rPr>
                <w:rFonts w:asciiTheme="minorHAnsi" w:hAnsiTheme="minorHAnsi" w:cstheme="minorHAnsi"/>
                <w:color w:val="000000" w:themeColor="text1"/>
                <w:lang w:val="en-AU"/>
              </w:rPr>
              <w:t xml:space="preserve"> </w:t>
            </w:r>
            <w:r w:rsidR="00CA6F19" w:rsidRPr="0016689A">
              <w:rPr>
                <w:rFonts w:asciiTheme="minorHAnsi" w:hAnsiTheme="minorHAnsi" w:cstheme="minorHAnsi"/>
                <w:color w:val="000000" w:themeColor="text1"/>
                <w:lang w:val="en-AU"/>
              </w:rPr>
              <w:t xml:space="preserve">enhanced with </w:t>
            </w:r>
            <w:r w:rsidR="0049235B" w:rsidRPr="0016689A">
              <w:rPr>
                <w:rFonts w:asciiTheme="minorHAnsi" w:hAnsiTheme="minorHAnsi" w:cstheme="minorHAnsi"/>
                <w:color w:val="000000" w:themeColor="text1"/>
                <w:lang w:val="en-AU"/>
              </w:rPr>
              <w:t>the application of</w:t>
            </w:r>
            <w:r w:rsidR="00AD3002">
              <w:rPr>
                <w:rFonts w:asciiTheme="minorHAnsi" w:hAnsiTheme="minorHAnsi" w:cstheme="minorHAnsi"/>
                <w:color w:val="000000" w:themeColor="text1"/>
                <w:lang w:val="en-AU"/>
              </w:rPr>
              <w:t xml:space="preserve"> </w:t>
            </w:r>
            <w:proofErr w:type="spellStart"/>
            <w:r w:rsidR="0040467E">
              <w:rPr>
                <w:rFonts w:asciiTheme="minorHAnsi" w:hAnsiTheme="minorHAnsi" w:cstheme="minorHAnsi"/>
                <w:color w:val="000000" w:themeColor="text1"/>
                <w:lang w:val="en-AU"/>
              </w:rPr>
              <w:t>Ximer</w:t>
            </w:r>
            <w:proofErr w:type="spellEnd"/>
            <w:r w:rsidR="0040467E">
              <w:rPr>
                <w:rFonts w:asciiTheme="minorHAnsi" w:hAnsiTheme="minorHAnsi" w:cstheme="minorHAnsi"/>
                <w:color w:val="000000" w:themeColor="text1"/>
                <w:lang w:val="en-AU"/>
              </w:rPr>
              <w:t xml:space="preserve"> cured Polyurethane</w:t>
            </w:r>
            <w:r w:rsidR="00AD3002">
              <w:rPr>
                <w:rFonts w:asciiTheme="minorHAnsi" w:hAnsiTheme="minorHAnsi" w:cstheme="minorHAnsi"/>
                <w:lang w:val="en-AU"/>
              </w:rPr>
              <w:t>.</w:t>
            </w:r>
          </w:p>
          <w:p w14:paraId="269C5C6C" w14:textId="2C173A74" w:rsidR="002D7A4F" w:rsidRDefault="002D7A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F8B272F" w14:textId="683E4887" w:rsidR="00994EB9" w:rsidRPr="00144248" w:rsidRDefault="001F5ACE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hAnsiTheme="minorHAnsi" w:cstheme="minorHAnsi"/>
              </w:rPr>
              <w:t xml:space="preserve"> </w:t>
            </w:r>
            <w:r w:rsidR="00AD1EA5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="00994EB9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64EE4973" w14:textId="242258C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725D2D6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BA637F1" w14:textId="301A86E2" w:rsidR="0016086A" w:rsidRPr="00144248" w:rsidRDefault="0016086A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B5499F" w14:textId="77777777" w:rsidR="009B70DF" w:rsidRPr="00144248" w:rsidRDefault="009B70D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12B1522" w14:textId="77777777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F18CDA0" w14:textId="4450B1A0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6BB163F" w14:textId="77777777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F4E4804" w14:textId="14C73CC3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A72B23F" w14:textId="5DAA3E62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7282F0F" w14:textId="77777777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21229054" w14:textId="1A879AE5" w:rsidR="001A3A6D" w:rsidRDefault="001A3A6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F4E0846" w14:textId="4FA0516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45FAC71" w14:textId="75674496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5BF3105" w14:textId="7777777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4931F54F" w14:textId="77777777" w:rsidR="00FD353C" w:rsidRDefault="00FD353C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E006207" w14:textId="7777777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9BB5ED2" w14:textId="77777777" w:rsidR="006713DB" w:rsidRDefault="006713DB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386D849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7CFF59C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29142C4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94990B7" w14:textId="178CAE90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B1187AF" w14:textId="3A8EEEFC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8730C0C" w14:textId="10A1DB50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2C675352" w14:textId="12F440AA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F61855C" w14:textId="6EF6B0B5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8E5F1EA" w14:textId="787E4FAF" w:rsidR="00CF254F" w:rsidRDefault="00CF254F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20C3D6D3" w14:textId="14152603" w:rsidR="00CF254F" w:rsidRDefault="00CF254F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A5FEDE7" w14:textId="1D365BDC" w:rsidR="00CF254F" w:rsidRDefault="00CF254F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4DA08580" w14:textId="222E4D6D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55D24D7" w14:textId="198761EE" w:rsidR="009D7F77" w:rsidRDefault="00CF254F" w:rsidP="007A4E84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EN1</w:t>
            </w:r>
            <w:r w:rsidR="00B02735">
              <w:rPr>
                <w:rFonts w:asciiTheme="minorHAnsi" w:eastAsiaTheme="minorEastAsia" w:hAnsiTheme="minorHAnsi" w:cstheme="minorHAnsi"/>
              </w:rPr>
              <w:t>6511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Standard: </w:t>
            </w:r>
            <w:r w:rsidR="00AA24C7">
              <w:rPr>
                <w:rFonts w:asciiTheme="minorHAnsi" w:eastAsiaTheme="minorEastAsia" w:hAnsiTheme="minorHAnsi" w:cstheme="minorHAnsi"/>
              </w:rPr>
              <w:t>Loose-lai</w:t>
            </w:r>
            <w:r w:rsidR="002132EE">
              <w:rPr>
                <w:rFonts w:asciiTheme="minorHAnsi" w:eastAsiaTheme="minorEastAsia" w:hAnsiTheme="minorHAnsi" w:cstheme="minorHAnsi"/>
              </w:rPr>
              <w:t>d</w:t>
            </w:r>
            <w:r w:rsidR="00AA24C7">
              <w:rPr>
                <w:rFonts w:asciiTheme="minorHAnsi" w:eastAsiaTheme="minorEastAsia" w:hAnsiTheme="minorHAnsi" w:cstheme="minorHAnsi"/>
              </w:rPr>
              <w:t xml:space="preserve"> panels – Semi-rigid multilayer modular floor covering (MMF) panels with wear resistant top layer</w:t>
            </w:r>
          </w:p>
          <w:p w14:paraId="6130220F" w14:textId="0E977C0F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47F006C" w14:textId="7740192E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112F3C4" w14:textId="7F1EA25B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5477C83" w14:textId="32808662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7B01A72" w14:textId="09F34DC6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5FB6DE9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0699458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3092565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AD95911" w14:textId="29B45A5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06FA7527" w14:textId="516D1FD3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626AC681" w14:textId="354E2F6F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37E96BC" w14:textId="7A6962DD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802BDCF" w14:textId="77777777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4C4A8CEF" w14:textId="428A5E41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514EBE6D" w14:textId="54EC3B21" w:rsidR="008E7F37" w:rsidRDefault="008E7F3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921F75D" w14:textId="1A3A423D" w:rsidR="009D7F77" w:rsidRDefault="009D7F77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480BCAE4" w14:textId="06301C03" w:rsidR="00420682" w:rsidRDefault="00420682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EAF5A0E" w14:textId="4B7A5C8E" w:rsidR="009A7D2D" w:rsidRDefault="009A7D2D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303D7E71" w14:textId="77777777" w:rsidR="004B2EEE" w:rsidRDefault="004B2EEE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73BD42B1" w14:textId="77777777" w:rsidR="00420682" w:rsidRDefault="00420682" w:rsidP="007A4E84">
            <w:pPr>
              <w:rPr>
                <w:rFonts w:asciiTheme="minorHAnsi" w:eastAsiaTheme="minorEastAsia" w:hAnsiTheme="minorHAnsi" w:cstheme="minorHAnsi"/>
              </w:rPr>
            </w:pPr>
          </w:p>
          <w:p w14:paraId="152EC08E" w14:textId="3751AF8C" w:rsidR="007A4E84" w:rsidRPr="00144248" w:rsidRDefault="00994EB9" w:rsidP="534C36DA">
            <w:pPr>
              <w:rPr>
                <w:rFonts w:asciiTheme="minorHAnsi" w:hAnsiTheme="minorHAnsi" w:cstheme="minorBidi"/>
                <w:color w:val="4A4745"/>
              </w:rPr>
            </w:pPr>
            <w:r w:rsidRPr="534C36DA">
              <w:rPr>
                <w:rFonts w:asciiTheme="minorHAnsi" w:eastAsiaTheme="minorEastAsia" w:hAnsiTheme="minorHAnsi" w:cstheme="minorBidi"/>
              </w:rPr>
              <w:t>EN717-1 VOC Emission</w:t>
            </w:r>
            <w:r w:rsidR="007A4E84" w:rsidRPr="534C36DA">
              <w:rPr>
                <w:rFonts w:asciiTheme="minorHAnsi" w:eastAsiaTheme="minorEastAsia" w:hAnsiTheme="minorHAnsi" w:cstheme="minorBidi"/>
              </w:rPr>
              <w:t xml:space="preserve"> Standard: </w:t>
            </w:r>
            <w:r w:rsidR="007A4E84" w:rsidRPr="534C36DA">
              <w:rPr>
                <w:rFonts w:asciiTheme="minorHAnsi" w:hAnsiTheme="minorHAnsi" w:cstheme="minorBidi"/>
                <w:color w:val="4A4745"/>
              </w:rPr>
              <w:t>Wood-based Panels – Determination of</w:t>
            </w:r>
            <w:r w:rsidR="00957147" w:rsidRPr="534C36DA">
              <w:rPr>
                <w:rFonts w:asciiTheme="minorHAnsi" w:hAnsiTheme="minorHAnsi" w:cstheme="minorBidi"/>
                <w:color w:val="4A4745"/>
              </w:rPr>
              <w:t xml:space="preserve"> </w:t>
            </w:r>
            <w:r w:rsidR="007A4E84" w:rsidRPr="534C36DA">
              <w:rPr>
                <w:rFonts w:asciiTheme="minorHAnsi" w:hAnsiTheme="minorHAnsi" w:cstheme="minorBidi"/>
                <w:color w:val="4A4745"/>
              </w:rPr>
              <w:t>Formaldehyde Release – Formaldehyde emission by the chamber method</w:t>
            </w:r>
            <w:r w:rsidR="00CD5E38" w:rsidRPr="534C36DA">
              <w:rPr>
                <w:rFonts w:asciiTheme="minorHAnsi" w:hAnsiTheme="minorHAnsi" w:cstheme="minorBidi"/>
                <w:color w:val="4A4745"/>
              </w:rPr>
              <w:t xml:space="preserve">.  </w:t>
            </w:r>
          </w:p>
          <w:p w14:paraId="36427D1E" w14:textId="067319ED" w:rsidR="00BB6786" w:rsidRDefault="00BB678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8B648D5" w14:textId="3B5C9B37" w:rsidR="00172EC6" w:rsidRDefault="00172EC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ABB6C36" w14:textId="6802A81E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25E820C" w14:textId="2B9203B9" w:rsidR="00B80BED" w:rsidRDefault="00B80BE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BA5A747" w14:textId="77777777" w:rsidR="007A693A" w:rsidRDefault="007A693A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3901CB" w14:textId="7F27BBD9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ISO</w:t>
            </w:r>
            <w:r w:rsidR="00372E90" w:rsidRPr="00144248">
              <w:rPr>
                <w:rFonts w:asciiTheme="minorHAnsi" w:eastAsiaTheme="minorEastAsia" w:hAnsiTheme="minorHAnsi" w:cstheme="minorHAnsi"/>
              </w:rPr>
              <w:t>140-7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Sound Transmission</w:t>
            </w:r>
          </w:p>
          <w:p w14:paraId="0E05AFBB" w14:textId="5DEE6699" w:rsidR="00994EB9" w:rsidRPr="00144248" w:rsidRDefault="00513E2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and</w:t>
            </w:r>
            <w:r w:rsidR="00994EB9" w:rsidRPr="00144248">
              <w:rPr>
                <w:rFonts w:asciiTheme="minorHAnsi" w:eastAsiaTheme="minorEastAsia" w:hAnsiTheme="minorHAnsi" w:cstheme="minorHAnsi"/>
              </w:rPr>
              <w:t xml:space="preserve"> Insulation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standard:</w:t>
            </w:r>
          </w:p>
          <w:p w14:paraId="7D5C167C" w14:textId="4CA9F18F" w:rsidR="00513E29" w:rsidRPr="002B46A4" w:rsidRDefault="00513E29" w:rsidP="002B46A4">
            <w:pPr>
              <w:rPr>
                <w:rFonts w:asciiTheme="minorHAnsi" w:eastAsiaTheme="minorEastAsia" w:hAnsiTheme="minorHAnsi" w:cstheme="minorHAnsi"/>
              </w:rPr>
            </w:pPr>
            <w:r w:rsidRPr="002B46A4">
              <w:rPr>
                <w:rFonts w:asciiTheme="minorHAnsi" w:eastAsiaTheme="minorEastAsia" w:hAnsiTheme="minorHAnsi" w:cstheme="minorHAnsi"/>
              </w:rPr>
              <w:t>Acoustics — Rating of sound insulation in buildings and of building elements</w:t>
            </w:r>
          </w:p>
          <w:p w14:paraId="7D983798" w14:textId="1ABF1634" w:rsidR="009B70DF" w:rsidRDefault="009B70D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FC3885B" w14:textId="7B52DF20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546C730" w14:textId="775439F3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5402459" w14:textId="38BF5AF3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010F66B" w14:textId="45CA2E0E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5597FD" w14:textId="06B4BB00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E76ACAA" w14:textId="09CAE268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75C71CB" w14:textId="2395D6DD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66094A2" w14:textId="0232D51C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32646DF" w14:textId="1E79BF98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FB7E7E3" w14:textId="0D47B5C0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1448C4" w14:textId="0C383BA8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4555533" w14:textId="5E9BD3B8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B161004" w14:textId="38711895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5C8EFA2" w14:textId="689DFC15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FDC907E" w14:textId="77777777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16863A3" w14:textId="77777777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C40747B" w14:textId="77777777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78EA596" w14:textId="1F3C10C3" w:rsidR="00144248" w:rsidRDefault="0014424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C9AF9EB" w14:textId="66920551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ISO9239</w:t>
            </w:r>
            <w:r w:rsidR="00132FD5" w:rsidRPr="00144248">
              <w:rPr>
                <w:rFonts w:asciiTheme="minorHAnsi" w:eastAsiaTheme="minorEastAsia" w:hAnsiTheme="minorHAnsi" w:cstheme="minorHAnsi"/>
              </w:rPr>
              <w:t>-1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Reaction to Fire</w:t>
            </w:r>
          </w:p>
          <w:p w14:paraId="6BAC11C8" w14:textId="43331C6B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F68F2A4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A2B1953" w14:textId="22774930" w:rsidR="006F2C44" w:rsidRPr="00144248" w:rsidRDefault="006F2C4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DF99E0F" w14:textId="6478B0B7" w:rsidR="00CE38E3" w:rsidRDefault="00CE38E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5204BD4" w14:textId="748F80E4" w:rsidR="00BE5260" w:rsidRDefault="00BE5260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050AF74" w14:textId="7267BC18" w:rsidR="00BE5260" w:rsidRDefault="00BE5260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74132E7" w14:textId="1C9209E0" w:rsidR="00BE5260" w:rsidRDefault="00BE5260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9918A27" w14:textId="77777777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CA56281" w14:textId="094DBBC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D60AF7" w14:textId="367D587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AS4586:2013 Slip Resistance</w:t>
            </w:r>
          </w:p>
          <w:p w14:paraId="01B7898D" w14:textId="77777777" w:rsidR="00650270" w:rsidRPr="00144248" w:rsidRDefault="00650270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89B26F8" w14:textId="24CAA14E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</w:tc>
        <w:tc>
          <w:tcPr>
            <w:tcW w:w="2835" w:type="dxa"/>
          </w:tcPr>
          <w:p w14:paraId="5F0E5AF8" w14:textId="77777777" w:rsidR="00CA6F19" w:rsidRDefault="00CA6F19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6867775F" w14:textId="5F3CA86F" w:rsidR="00CA1366" w:rsidRDefault="00BC42AA" w:rsidP="534C36DA">
            <w:pPr>
              <w:tabs>
                <w:tab w:val="right" w:pos="2298"/>
              </w:tabs>
              <w:rPr>
                <w:rFonts w:asciiTheme="minorHAnsi" w:eastAsiaTheme="minorEastAsia" w:hAnsiTheme="minorHAnsi" w:cstheme="minorBidi"/>
                <w:color w:val="000000" w:themeColor="text1"/>
              </w:rPr>
            </w:pPr>
            <w:r w:rsidRPr="534C36DA">
              <w:rPr>
                <w:rFonts w:asciiTheme="minorHAnsi" w:eastAsiaTheme="minorEastAsia" w:hAnsiTheme="minorHAnsi" w:cstheme="minorBidi"/>
              </w:rPr>
              <w:t xml:space="preserve">Independently tested in </w:t>
            </w:r>
            <w:proofErr w:type="gramStart"/>
            <w:r w:rsidRPr="534C36DA">
              <w:rPr>
                <w:rFonts w:asciiTheme="minorHAnsi" w:eastAsiaTheme="minorEastAsia" w:hAnsiTheme="minorHAnsi" w:cstheme="minorBidi"/>
              </w:rPr>
              <w:t>New Zealand by New Zealand</w:t>
            </w:r>
            <w:proofErr w:type="gramEnd"/>
            <w:r w:rsidRPr="534C36DA">
              <w:rPr>
                <w:rFonts w:asciiTheme="minorHAnsi" w:eastAsiaTheme="minorEastAsia" w:hAnsiTheme="minorHAnsi" w:cstheme="minorBidi"/>
              </w:rPr>
              <w:t xml:space="preserve"> Wool </w:t>
            </w:r>
            <w:r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>Testing Author</w:t>
            </w:r>
            <w:r w:rsidR="00A51DFB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>i</w:t>
            </w:r>
            <w:r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>t</w:t>
            </w:r>
            <w:r w:rsidR="00A51DFB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>y</w:t>
            </w:r>
            <w:r w:rsidR="00732BA4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 </w:t>
            </w:r>
            <w:r w:rsidR="005D5BDC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>to</w:t>
            </w:r>
            <w:r w:rsidR="00891D82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 </w:t>
            </w:r>
            <w:r w:rsidR="005D5BDC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demonstrate over a period of 24 hours that the sample joints </w:t>
            </w:r>
            <w:r w:rsidR="00EE73A1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tested </w:t>
            </w:r>
            <w:r w:rsidR="005D5BDC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>did not allow water penetration through to the substrate.</w:t>
            </w:r>
          </w:p>
          <w:p w14:paraId="35168D88" w14:textId="3D4060C4" w:rsidR="004403F7" w:rsidRDefault="004403F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69CD082E" w14:textId="4413B956" w:rsidR="004403F7" w:rsidRPr="00B36D9D" w:rsidRDefault="004403F7" w:rsidP="534C36DA">
            <w:pPr>
              <w:tabs>
                <w:tab w:val="right" w:pos="2298"/>
              </w:tabs>
              <w:rPr>
                <w:rFonts w:asciiTheme="minorHAnsi" w:eastAsiaTheme="minorEastAsia" w:hAnsiTheme="minorHAnsi" w:cstheme="minorBidi"/>
                <w:color w:val="000000" w:themeColor="text1"/>
              </w:rPr>
            </w:pPr>
            <w:r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Three boards </w:t>
            </w:r>
            <w:r w:rsidR="007C207D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are </w:t>
            </w:r>
            <w:proofErr w:type="gramStart"/>
            <w:r w:rsidR="00304FA2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>assembled together</w:t>
            </w:r>
            <w:proofErr w:type="gramEnd"/>
            <w:r w:rsidR="00304FA2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>,</w:t>
            </w:r>
            <w:r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 and a </w:t>
            </w:r>
            <w:r w:rsidR="001D376F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100mm </w:t>
            </w:r>
            <w:r w:rsidR="0007332B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diameter </w:t>
            </w:r>
            <w:r w:rsidR="008F2E44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>p</w:t>
            </w:r>
            <w:r w:rsidR="00CC091E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>lastic</w:t>
            </w:r>
            <w:r w:rsidR="007C207D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 cylinder </w:t>
            </w:r>
            <w:r w:rsidR="0007332B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is </w:t>
            </w:r>
            <w:r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sealed to the board directly above the </w:t>
            </w:r>
            <w:r w:rsidR="00406E1D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>T-J</w:t>
            </w:r>
            <w:r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>oint.</w:t>
            </w:r>
            <w:r w:rsidR="00E425FC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  </w:t>
            </w:r>
            <w:r w:rsidR="001D376F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>100</w:t>
            </w:r>
            <w:r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mm of water </w:t>
            </w:r>
            <w:r w:rsidR="007C207D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>is</w:t>
            </w:r>
            <w:r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 then placed into the </w:t>
            </w:r>
            <w:r w:rsidR="007C207D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>cylinder</w:t>
            </w:r>
            <w:r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 </w:t>
            </w:r>
            <w:r w:rsidR="00406E1D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>with 5 drops of colour dye</w:t>
            </w:r>
            <w:r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. This </w:t>
            </w:r>
            <w:r w:rsidR="007C207D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>is</w:t>
            </w:r>
            <w:r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 left for 24 hours, after which the </w:t>
            </w:r>
            <w:r w:rsidR="007C207D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>cylinder is</w:t>
            </w:r>
            <w:r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 removed and the joint disassembled</w:t>
            </w:r>
            <w:r w:rsidR="007C207D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>, to expose what if any moisture</w:t>
            </w:r>
            <w:r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 had passed through the board. </w:t>
            </w:r>
            <w:r w:rsidR="007C207D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This demonstrates that the surface of the board (the </w:t>
            </w:r>
            <w:r w:rsidR="0040467E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Hybrid </w:t>
            </w:r>
            <w:r w:rsidR="00EE7C36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>a</w:t>
            </w:r>
            <w:r w:rsidR="007C207D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nd the board joints did not allow moisture </w:t>
            </w:r>
            <w:r w:rsidR="00832FC6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>penetration</w:t>
            </w:r>
            <w:r w:rsidR="007C207D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 and can therefore be considered impervious</w:t>
            </w:r>
            <w:r w:rsidR="00EE7C36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>)</w:t>
            </w:r>
            <w:r w:rsidR="007C207D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>.</w:t>
            </w:r>
          </w:p>
          <w:p w14:paraId="79678906" w14:textId="1400991A" w:rsidR="007C207D" w:rsidRPr="008E7F37" w:rsidRDefault="007C207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i/>
                <w:iCs/>
                <w:color w:val="000000" w:themeColor="text1"/>
              </w:rPr>
            </w:pPr>
          </w:p>
          <w:p w14:paraId="75FE3FE7" w14:textId="06B1CD7A" w:rsidR="007C207D" w:rsidRPr="00123CAB" w:rsidRDefault="007C207D" w:rsidP="534C36DA">
            <w:pPr>
              <w:tabs>
                <w:tab w:val="right" w:pos="2298"/>
              </w:tabs>
              <w:rPr>
                <w:rFonts w:asciiTheme="minorHAnsi" w:eastAsiaTheme="minorEastAsia" w:hAnsiTheme="minorHAnsi" w:cstheme="minorBidi"/>
                <w:color w:val="000000" w:themeColor="text1"/>
              </w:rPr>
            </w:pPr>
            <w:r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>The top</w:t>
            </w:r>
            <w:r w:rsidR="00304FA2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 </w:t>
            </w:r>
            <w:r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surface </w:t>
            </w:r>
            <w:r w:rsidR="005579A3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>wear layer</w:t>
            </w:r>
            <w:r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 is</w:t>
            </w:r>
            <w:r w:rsidR="005579A3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 comprised of </w:t>
            </w:r>
            <w:proofErr w:type="spellStart"/>
            <w:r w:rsidR="00EE7C36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>Ximer</w:t>
            </w:r>
            <w:proofErr w:type="spellEnd"/>
            <w:r w:rsidR="00EE7C36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 cured </w:t>
            </w:r>
            <w:r w:rsidR="000A78A0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lastRenderedPageBreak/>
              <w:t>Polyurethane</w:t>
            </w:r>
            <w:r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>.</w:t>
            </w:r>
            <w:r w:rsidR="005579A3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 </w:t>
            </w:r>
            <w:r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>This</w:t>
            </w:r>
            <w:r w:rsidR="00B22981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 </w:t>
            </w:r>
            <w:r w:rsidR="000A78A0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>Polyurethane</w:t>
            </w:r>
            <w:r w:rsidR="000A65B6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 enables the </w:t>
            </w:r>
            <w:r w:rsidR="00304FA2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surface </w:t>
            </w:r>
            <w:r w:rsidR="000A65B6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>to be</w:t>
            </w:r>
            <w:r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 </w:t>
            </w:r>
            <w:r w:rsidR="004E6798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>cleaned</w:t>
            </w:r>
            <w:r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 easily.</w:t>
            </w:r>
            <w:r w:rsidR="00304FA2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 In effect only requiring a moistened cloth or sponge, or dirtier surfaces requiring a little water and gentle cleaning agent. The use of </w:t>
            </w:r>
            <w:r w:rsidR="002D6B74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>UV Cured Lacquer</w:t>
            </w:r>
            <w:r w:rsidR="00304FA2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 provides an easy cleaned surface as required by</w:t>
            </w:r>
            <w:r w:rsidR="00123CAB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 E3.</w:t>
            </w:r>
            <w:r w:rsidR="009D3757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3.3 </w:t>
            </w:r>
            <w:r w:rsidR="00390E29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>and</w:t>
            </w:r>
            <w:r w:rsidR="009D3757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 </w:t>
            </w:r>
            <w:r w:rsidR="00390E29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>E3.3.5</w:t>
            </w:r>
          </w:p>
          <w:p w14:paraId="4DAC441C" w14:textId="64BDD331" w:rsidR="004403F7" w:rsidRDefault="004403F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6814B8BA" w14:textId="7D30E899" w:rsidR="00BC42AA" w:rsidRPr="00144248" w:rsidRDefault="009A0509" w:rsidP="534C36DA">
            <w:pPr>
              <w:tabs>
                <w:tab w:val="right" w:pos="2298"/>
              </w:tabs>
              <w:rPr>
                <w:rFonts w:asciiTheme="minorHAnsi" w:eastAsiaTheme="minorEastAsia" w:hAnsiTheme="minorHAnsi" w:cstheme="minorBidi"/>
              </w:rPr>
            </w:pPr>
            <w:r w:rsidRPr="534C36DA">
              <w:rPr>
                <w:rFonts w:asciiTheme="minorHAnsi" w:eastAsiaTheme="minorEastAsia" w:hAnsiTheme="minorHAnsi" w:cstheme="minorBidi"/>
              </w:rPr>
              <w:t xml:space="preserve">Floorscape Care </w:t>
            </w:r>
            <w:r w:rsidR="005D5BDC" w:rsidRPr="534C36DA">
              <w:rPr>
                <w:rFonts w:asciiTheme="minorHAnsi" w:eastAsiaTheme="minorEastAsia" w:hAnsiTheme="minorHAnsi" w:cstheme="minorBidi"/>
              </w:rPr>
              <w:t>and</w:t>
            </w:r>
            <w:r w:rsidRPr="534C36DA">
              <w:rPr>
                <w:rFonts w:asciiTheme="minorHAnsi" w:eastAsiaTheme="minorEastAsia" w:hAnsiTheme="minorHAnsi" w:cstheme="minorBidi"/>
              </w:rPr>
              <w:t xml:space="preserve"> Maintenance instructions</w:t>
            </w:r>
            <w:r w:rsidR="00015E14" w:rsidRPr="534C36DA">
              <w:rPr>
                <w:rFonts w:asciiTheme="minorHAnsi" w:eastAsiaTheme="minorEastAsia" w:hAnsiTheme="minorHAnsi" w:cstheme="minorBidi"/>
              </w:rPr>
              <w:t xml:space="preserve"> to demonstrate that Floorscape product is Impervious and Easy to clean</w:t>
            </w:r>
            <w:r w:rsidRPr="534C36DA">
              <w:rPr>
                <w:rFonts w:asciiTheme="minorHAnsi" w:eastAsiaTheme="minorEastAsia" w:hAnsiTheme="minorHAnsi" w:cstheme="minorBidi"/>
              </w:rPr>
              <w:t xml:space="preserve"> </w:t>
            </w:r>
          </w:p>
          <w:p w14:paraId="0566F0CA" w14:textId="6E299757" w:rsidR="008E7F37" w:rsidRDefault="008E7F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highlight w:val="green"/>
              </w:rPr>
            </w:pPr>
          </w:p>
          <w:p w14:paraId="4C9FDF90" w14:textId="2C507400" w:rsidR="00B273B3" w:rsidRDefault="00B273B3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highlight w:val="green"/>
              </w:rPr>
            </w:pPr>
          </w:p>
          <w:p w14:paraId="09561455" w14:textId="43D76DA4" w:rsidR="00FD353C" w:rsidRDefault="00C1457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Independent</w:t>
            </w:r>
            <w:r w:rsidR="00BE4D19">
              <w:rPr>
                <w:rFonts w:asciiTheme="minorHAnsi" w:eastAsiaTheme="minorEastAsia" w:hAnsiTheme="minorHAnsi" w:cstheme="minorHAnsi"/>
              </w:rPr>
              <w:t xml:space="preserve"> Taber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testing</w:t>
            </w:r>
            <w:r w:rsidR="003B51F1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="00FD4137" w:rsidRPr="00144248">
              <w:rPr>
                <w:rFonts w:asciiTheme="minorHAnsi" w:eastAsiaTheme="minorEastAsia" w:hAnsiTheme="minorHAnsi" w:cstheme="minorHAnsi"/>
              </w:rPr>
              <w:t xml:space="preserve">for </w:t>
            </w:r>
            <w:r w:rsidR="00A87817" w:rsidRPr="00144248">
              <w:rPr>
                <w:rFonts w:asciiTheme="minorHAnsi" w:eastAsiaTheme="minorEastAsia" w:hAnsiTheme="minorHAnsi" w:cstheme="minorHAnsi"/>
              </w:rPr>
              <w:t>classification requirements to EN</w:t>
            </w:r>
            <w:r w:rsidR="00DD2D3E" w:rsidRPr="00144248">
              <w:rPr>
                <w:rFonts w:asciiTheme="minorHAnsi" w:eastAsiaTheme="minorEastAsia" w:hAnsiTheme="minorHAnsi" w:cstheme="minorHAnsi"/>
              </w:rPr>
              <w:t>1</w:t>
            </w:r>
            <w:r w:rsidR="002132EE">
              <w:rPr>
                <w:rFonts w:asciiTheme="minorHAnsi" w:eastAsiaTheme="minorEastAsia" w:hAnsiTheme="minorHAnsi" w:cstheme="minorHAnsi"/>
              </w:rPr>
              <w:t>6511</w:t>
            </w:r>
            <w:r w:rsidR="00A76740" w:rsidRPr="008A41F0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3A960AFD" w14:textId="293060A8" w:rsidR="0077237E" w:rsidRDefault="0077237E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3FF8D137" w14:textId="7493EE0A" w:rsidR="0077237E" w:rsidRPr="008A41F0" w:rsidRDefault="006F2AB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 xml:space="preserve">AC </w:t>
            </w:r>
            <w:r w:rsidR="00F35DC8">
              <w:rPr>
                <w:rFonts w:asciiTheme="minorHAnsi" w:eastAsiaTheme="minorEastAsia" w:hAnsiTheme="minorHAnsi" w:cstheme="minorHAnsi"/>
              </w:rPr>
              <w:t>rating per Table 2 of EN16511</w:t>
            </w:r>
            <w:r>
              <w:rPr>
                <w:rFonts w:asciiTheme="minorHAnsi" w:eastAsiaTheme="minorEastAsia" w:hAnsiTheme="minorHAnsi" w:cstheme="minorHAnsi"/>
              </w:rPr>
              <w:t xml:space="preserve"> standard</w:t>
            </w:r>
          </w:p>
          <w:p w14:paraId="56DD461F" w14:textId="77777777" w:rsidR="001A3A6D" w:rsidRPr="008A41F0" w:rsidRDefault="001A3A6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1EE39356" w14:textId="569698D8" w:rsidR="00CF0572" w:rsidRDefault="00A81E9E" w:rsidP="534C36DA">
            <w:pPr>
              <w:tabs>
                <w:tab w:val="right" w:pos="2298"/>
              </w:tabs>
              <w:rPr>
                <w:rFonts w:asciiTheme="minorHAnsi" w:eastAsiaTheme="minorEastAsia" w:hAnsiTheme="minorHAnsi" w:cstheme="minorBidi"/>
                <w:color w:val="000000" w:themeColor="text1"/>
              </w:rPr>
            </w:pPr>
            <w:r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>N</w:t>
            </w:r>
            <w:r w:rsidR="001A3A6D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>ormal maintenance requirements for these areas are set out in</w:t>
            </w:r>
            <w:r w:rsidR="006713DB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 the</w:t>
            </w:r>
            <w:r w:rsidR="001A3A6D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 Floorscape Care and</w:t>
            </w:r>
            <w:r w:rsidR="009A7D2D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 </w:t>
            </w:r>
            <w:r w:rsidR="001A3A6D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>Maintenance instructions</w:t>
            </w:r>
            <w:r w:rsidR="00320F41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 to cover ‘water splash’ per E3</w:t>
            </w:r>
            <w:r w:rsidR="00213596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>.</w:t>
            </w:r>
            <w:r w:rsidR="005F20D7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>3</w:t>
            </w:r>
            <w:r w:rsidR="00FD0447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>.3</w:t>
            </w:r>
            <w:r w:rsidR="00320F41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 classification within</w:t>
            </w:r>
            <w:r w:rsidR="00ED42C6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 NZBC</w:t>
            </w:r>
            <w:r w:rsidR="00140A8A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.  </w:t>
            </w:r>
          </w:p>
          <w:p w14:paraId="5007DE0F" w14:textId="1F8750C7" w:rsidR="00FD353C" w:rsidRDefault="00B80BE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  <w:r>
              <w:rPr>
                <w:rFonts w:asciiTheme="minorHAnsi" w:eastAsiaTheme="minorEastAsia" w:hAnsiTheme="minorHAnsi" w:cstheme="minorHAnsi"/>
                <w:color w:val="000000" w:themeColor="text1"/>
              </w:rPr>
              <w:t>This</w:t>
            </w:r>
            <w:r w:rsidR="002A5F2D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B4171A">
              <w:rPr>
                <w:rFonts w:asciiTheme="minorHAnsi" w:eastAsiaTheme="minorEastAsia" w:hAnsiTheme="minorHAnsi" w:cstheme="minorHAnsi"/>
                <w:color w:val="000000" w:themeColor="text1"/>
              </w:rPr>
              <w:t>product is not suitable for inside a shower cubicle</w:t>
            </w:r>
            <w:r w:rsidR="00D17C8A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</w:t>
            </w:r>
            <w:r w:rsidR="003B756A">
              <w:rPr>
                <w:rFonts w:asciiTheme="minorHAnsi" w:eastAsiaTheme="minorEastAsia" w:hAnsiTheme="minorHAnsi" w:cstheme="minorHAnsi"/>
                <w:color w:val="000000" w:themeColor="text1"/>
              </w:rPr>
              <w:t>(continuous wet area)</w:t>
            </w:r>
            <w:r w:rsidR="00F80CA0">
              <w:rPr>
                <w:rFonts w:asciiTheme="minorHAnsi" w:eastAsiaTheme="minorEastAsia" w:hAnsiTheme="minorHAnsi" w:cstheme="minorHAnsi"/>
                <w:color w:val="000000" w:themeColor="text1"/>
              </w:rPr>
              <w:t xml:space="preserve">  </w:t>
            </w:r>
          </w:p>
          <w:p w14:paraId="2CA752B7" w14:textId="7FFDD22C" w:rsidR="00420682" w:rsidRDefault="00420682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267575C0" w14:textId="6709B9C5" w:rsidR="008E7F37" w:rsidRDefault="008E7F3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7B2896BA" w14:textId="0084EA04" w:rsidR="00FD0447" w:rsidRDefault="00FD0447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06125693" w14:textId="610BACC3" w:rsidR="00D17C8A" w:rsidRDefault="00D17C8A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17EFA310" w14:textId="5F4F57B4" w:rsidR="004B2EEE" w:rsidRDefault="004B2EEE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01E48BC1" w14:textId="37D22C27" w:rsidR="004B2EEE" w:rsidRDefault="004B2EEE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14F4A120" w14:textId="07D601A6" w:rsidR="004B2EEE" w:rsidRDefault="004B2EEE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776A7E40" w14:textId="77777777" w:rsidR="004B2EEE" w:rsidRDefault="004B2EEE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6166778C" w14:textId="78CCD83B" w:rsidR="00CF0572" w:rsidRDefault="00D2344C" w:rsidP="534C36DA">
            <w:pPr>
              <w:tabs>
                <w:tab w:val="right" w:pos="2298"/>
              </w:tabs>
              <w:rPr>
                <w:rFonts w:asciiTheme="minorHAnsi" w:hAnsiTheme="minorHAnsi" w:cstheme="minorBidi"/>
                <w:color w:val="000000" w:themeColor="text1"/>
                <w:shd w:val="clear" w:color="auto" w:fill="F9F9F9"/>
              </w:rPr>
            </w:pPr>
            <w:r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Independent testing to demonstrate </w:t>
            </w:r>
            <w:r w:rsidR="0016086A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>E1 result which</w:t>
            </w:r>
            <w:r w:rsidR="00712963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 is</w:t>
            </w:r>
            <w:r w:rsidR="0016086A" w:rsidRPr="534C36DA">
              <w:rPr>
                <w:rFonts w:asciiTheme="minorHAnsi" w:eastAsiaTheme="minorEastAsia" w:hAnsiTheme="minorHAnsi" w:cstheme="minorBidi"/>
                <w:color w:val="000000" w:themeColor="text1"/>
              </w:rPr>
              <w:t xml:space="preserve"> </w:t>
            </w:r>
            <w:r w:rsidR="00712963" w:rsidRPr="534C36DA">
              <w:rPr>
                <w:rFonts w:asciiTheme="minorHAnsi" w:hAnsiTheme="minorHAnsi" w:cstheme="minorBidi"/>
                <w:color w:val="000000" w:themeColor="text1"/>
                <w:shd w:val="clear" w:color="auto" w:fill="FFFFFF"/>
              </w:rPr>
              <w:t>designated under the</w:t>
            </w:r>
            <w:r w:rsidR="002555B9" w:rsidRPr="534C36DA">
              <w:rPr>
                <w:rFonts w:asciiTheme="minorHAnsi" w:hAnsiTheme="minorHAnsi" w:cstheme="minorBidi"/>
                <w:color w:val="000000" w:themeColor="text1"/>
                <w:shd w:val="clear" w:color="auto" w:fill="FFFFFF"/>
              </w:rPr>
              <w:t xml:space="preserve"> </w:t>
            </w:r>
            <w:r w:rsidR="00712963" w:rsidRPr="534C36DA">
              <w:rPr>
                <w:rFonts w:asciiTheme="minorHAnsi" w:hAnsiTheme="minorHAnsi" w:cstheme="minorBidi"/>
                <w:color w:val="000000" w:themeColor="text1"/>
                <w:shd w:val="clear" w:color="auto" w:fill="FFFFFF"/>
              </w:rPr>
              <w:t>lowest</w:t>
            </w:r>
            <w:r w:rsidR="002555B9" w:rsidRPr="534C36DA">
              <w:rPr>
                <w:rFonts w:asciiTheme="minorHAnsi" w:hAnsiTheme="minorHAnsi" w:cstheme="minorBidi"/>
                <w:color w:val="000000" w:themeColor="text1"/>
                <w:shd w:val="clear" w:color="auto" w:fill="FFFFFF"/>
              </w:rPr>
              <w:t xml:space="preserve"> </w:t>
            </w:r>
            <w:r w:rsidR="00712963" w:rsidRPr="534C36DA">
              <w:rPr>
                <w:rFonts w:asciiTheme="minorHAnsi" w:hAnsiTheme="minorHAnsi" w:cstheme="minorBidi"/>
                <w:color w:val="000000" w:themeColor="text1"/>
                <w:shd w:val="clear" w:color="auto" w:fill="FFFFFF"/>
              </w:rPr>
              <w:t>category for formaldehyde emission</w:t>
            </w:r>
            <w:r w:rsidR="00A22E2A" w:rsidRPr="534C36DA">
              <w:rPr>
                <w:rFonts w:asciiTheme="minorHAnsi" w:hAnsiTheme="minorHAnsi" w:cstheme="minorBidi"/>
                <w:color w:val="000000" w:themeColor="text1"/>
                <w:shd w:val="clear" w:color="auto" w:fill="FFFFFF"/>
              </w:rPr>
              <w:t xml:space="preserve"> per EM717-1 standard</w:t>
            </w:r>
            <w:r w:rsidR="00261DC0" w:rsidRPr="534C36DA">
              <w:rPr>
                <w:rFonts w:asciiTheme="minorHAnsi" w:hAnsiTheme="minorHAnsi" w:cstheme="minorBidi"/>
                <w:color w:val="000000" w:themeColor="text1"/>
                <w:shd w:val="clear" w:color="auto" w:fill="FFFFFF"/>
              </w:rPr>
              <w:t xml:space="preserve"> (</w:t>
            </w:r>
            <w:r w:rsidR="00261DC0" w:rsidRPr="534C36DA">
              <w:rPr>
                <w:rFonts w:asciiTheme="minorHAnsi" w:hAnsiTheme="minorHAnsi" w:cstheme="minorBidi"/>
                <w:color w:val="000000" w:themeColor="text1"/>
                <w:shd w:val="clear" w:color="auto" w:fill="F9F9F9"/>
              </w:rPr>
              <w:t>Release ≤ 0.124 mg/m</w:t>
            </w:r>
            <w:r w:rsidR="00261DC0" w:rsidRPr="534C36DA">
              <w:rPr>
                <w:rFonts w:asciiTheme="minorHAnsi" w:hAnsiTheme="minorHAnsi" w:cstheme="minorBidi"/>
                <w:color w:val="000000" w:themeColor="text1"/>
                <w:bdr w:val="none" w:sz="0" w:space="0" w:color="auto" w:frame="1"/>
                <w:shd w:val="clear" w:color="auto" w:fill="F9F9F9"/>
                <w:vertAlign w:val="superscript"/>
              </w:rPr>
              <w:t>3</w:t>
            </w:r>
            <w:r w:rsidR="00261DC0" w:rsidRPr="534C36DA">
              <w:rPr>
                <w:rFonts w:asciiTheme="minorHAnsi" w:hAnsiTheme="minorHAnsi" w:cstheme="minorBidi"/>
                <w:color w:val="000000" w:themeColor="text1"/>
                <w:shd w:val="clear" w:color="auto" w:fill="F9F9F9"/>
              </w:rPr>
              <w:t> air)</w:t>
            </w:r>
            <w:r w:rsidR="00AB5D46" w:rsidRPr="534C36DA">
              <w:rPr>
                <w:rFonts w:asciiTheme="minorHAnsi" w:hAnsiTheme="minorHAnsi" w:cstheme="minorBidi"/>
                <w:color w:val="000000" w:themeColor="text1"/>
                <w:shd w:val="clear" w:color="auto" w:fill="F9F9F9"/>
              </w:rPr>
              <w:t>.</w:t>
            </w:r>
          </w:p>
          <w:p w14:paraId="65903EED" w14:textId="69CAEEB9" w:rsidR="00CC77C1" w:rsidRDefault="00CC77C1" w:rsidP="00BC42AA">
            <w:pPr>
              <w:tabs>
                <w:tab w:val="right" w:pos="2298"/>
              </w:tabs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</w:pPr>
          </w:p>
          <w:p w14:paraId="29352D3D" w14:textId="77777777" w:rsidR="00CC77C1" w:rsidRDefault="00CC77C1" w:rsidP="00BC42AA">
            <w:pPr>
              <w:tabs>
                <w:tab w:val="right" w:pos="2298"/>
              </w:tabs>
              <w:rPr>
                <w:rFonts w:asciiTheme="minorHAnsi" w:hAnsiTheme="minorHAnsi" w:cstheme="minorHAnsi"/>
                <w:color w:val="000000" w:themeColor="text1"/>
                <w:shd w:val="clear" w:color="auto" w:fill="F9F9F9"/>
              </w:rPr>
            </w:pPr>
          </w:p>
          <w:p w14:paraId="216DD046" w14:textId="77777777" w:rsidR="00B16D0C" w:rsidRPr="00B57945" w:rsidRDefault="00B16D0C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  <w:color w:val="000000" w:themeColor="text1"/>
              </w:rPr>
            </w:pPr>
          </w:p>
          <w:p w14:paraId="6AD4663C" w14:textId="77777777" w:rsidR="00B80BED" w:rsidRDefault="00B80BE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7BDC5B44" w14:textId="77777777" w:rsidR="00B80BED" w:rsidRDefault="00B80BED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500C971C" w14:textId="77777777" w:rsidR="003A4DE9" w:rsidRDefault="000D1FF3" w:rsidP="534C36DA">
            <w:pPr>
              <w:tabs>
                <w:tab w:val="right" w:pos="2298"/>
              </w:tabs>
              <w:rPr>
                <w:rFonts w:asciiTheme="minorHAnsi" w:eastAsiaTheme="minorEastAsia" w:hAnsiTheme="minorHAnsi" w:cstheme="minorBidi"/>
              </w:rPr>
            </w:pPr>
            <w:r w:rsidRPr="534C36DA">
              <w:rPr>
                <w:rFonts w:asciiTheme="minorHAnsi" w:eastAsiaTheme="minorEastAsia" w:hAnsiTheme="minorHAnsi" w:cstheme="minorBidi"/>
              </w:rPr>
              <w:t>Sound</w:t>
            </w:r>
            <w:r w:rsidR="00A3282E" w:rsidRPr="534C36DA">
              <w:rPr>
                <w:rFonts w:asciiTheme="minorHAnsi" w:eastAsiaTheme="minorEastAsia" w:hAnsiTheme="minorHAnsi" w:cstheme="minorBidi"/>
              </w:rPr>
              <w:t xml:space="preserve"> In</w:t>
            </w:r>
            <w:r w:rsidR="00B21CCC" w:rsidRPr="534C36DA">
              <w:rPr>
                <w:rFonts w:asciiTheme="minorHAnsi" w:eastAsiaTheme="minorEastAsia" w:hAnsiTheme="minorHAnsi" w:cstheme="minorBidi"/>
              </w:rPr>
              <w:t>sulation is nominated in the NZBC</w:t>
            </w:r>
            <w:r w:rsidR="00B75238" w:rsidRPr="534C36DA">
              <w:rPr>
                <w:rFonts w:asciiTheme="minorHAnsi" w:eastAsiaTheme="minorEastAsia" w:hAnsiTheme="minorHAnsi" w:cstheme="minorBidi"/>
              </w:rPr>
              <w:t xml:space="preserve"> clause</w:t>
            </w:r>
            <w:r w:rsidR="00B80BED" w:rsidRPr="534C36DA">
              <w:rPr>
                <w:rFonts w:asciiTheme="minorHAnsi" w:eastAsiaTheme="minorEastAsia" w:hAnsiTheme="minorHAnsi" w:cstheme="minorBidi"/>
              </w:rPr>
              <w:t xml:space="preserve"> G6 a</w:t>
            </w:r>
            <w:r w:rsidR="00B75238" w:rsidRPr="534C36DA">
              <w:rPr>
                <w:rFonts w:asciiTheme="minorHAnsi" w:eastAsiaTheme="minorEastAsia" w:hAnsiTheme="minorHAnsi" w:cstheme="minorBidi"/>
              </w:rPr>
              <w:t xml:space="preserve">nd requires an STC and IIS rating of </w:t>
            </w:r>
            <w:r w:rsidR="00BE5260" w:rsidRPr="534C36DA">
              <w:rPr>
                <w:rFonts w:asciiTheme="minorHAnsi" w:eastAsiaTheme="minorEastAsia" w:hAnsiTheme="minorHAnsi" w:cstheme="minorBidi"/>
              </w:rPr>
              <w:t xml:space="preserve">no less than </w:t>
            </w:r>
            <w:r w:rsidR="00B75238" w:rsidRPr="534C36DA">
              <w:rPr>
                <w:rFonts w:asciiTheme="minorHAnsi" w:eastAsiaTheme="minorEastAsia" w:hAnsiTheme="minorHAnsi" w:cstheme="minorBidi"/>
              </w:rPr>
              <w:t>55</w:t>
            </w:r>
            <w:r w:rsidR="00B80BED" w:rsidRPr="534C36DA">
              <w:rPr>
                <w:rFonts w:asciiTheme="minorHAnsi" w:eastAsiaTheme="minorEastAsia" w:hAnsiTheme="minorHAnsi" w:cstheme="minorBidi"/>
              </w:rPr>
              <w:t>.</w:t>
            </w:r>
            <w:r w:rsidR="007F1D07" w:rsidRPr="534C36DA">
              <w:rPr>
                <w:rFonts w:asciiTheme="minorHAnsi" w:eastAsiaTheme="minorEastAsia" w:hAnsiTheme="minorHAnsi" w:cstheme="minorBidi"/>
              </w:rPr>
              <w:t xml:space="preserve"> We have i</w:t>
            </w:r>
            <w:r w:rsidR="004927AE" w:rsidRPr="534C36DA">
              <w:rPr>
                <w:rFonts w:asciiTheme="minorHAnsi" w:eastAsiaTheme="minorEastAsia" w:hAnsiTheme="minorHAnsi" w:cstheme="minorBidi"/>
              </w:rPr>
              <w:t xml:space="preserve">ndependently tested to </w:t>
            </w:r>
            <w:r w:rsidR="009D0E33" w:rsidRPr="534C36DA">
              <w:rPr>
                <w:rFonts w:asciiTheme="minorHAnsi" w:eastAsiaTheme="minorEastAsia" w:hAnsiTheme="minorHAnsi" w:cstheme="minorBidi"/>
              </w:rPr>
              <w:t xml:space="preserve">demonstrate </w:t>
            </w:r>
            <w:r w:rsidR="004927AE" w:rsidRPr="534C36DA">
              <w:rPr>
                <w:rFonts w:asciiTheme="minorHAnsi" w:eastAsiaTheme="minorEastAsia" w:hAnsiTheme="minorHAnsi" w:cstheme="minorBidi"/>
              </w:rPr>
              <w:t xml:space="preserve">that </w:t>
            </w:r>
            <w:r w:rsidR="009D0E33" w:rsidRPr="534C36DA">
              <w:rPr>
                <w:rFonts w:asciiTheme="minorHAnsi" w:eastAsiaTheme="minorEastAsia" w:hAnsiTheme="minorHAnsi" w:cstheme="minorBidi"/>
              </w:rPr>
              <w:t xml:space="preserve">Sound Transmission Class and Impact </w:t>
            </w:r>
            <w:r w:rsidR="009D0E33" w:rsidRPr="534C36DA">
              <w:rPr>
                <w:rFonts w:asciiTheme="minorHAnsi" w:eastAsiaTheme="minorEastAsia" w:hAnsiTheme="minorHAnsi" w:cstheme="minorBidi"/>
              </w:rPr>
              <w:lastRenderedPageBreak/>
              <w:t>Insulation Class shall be no less than 5</w:t>
            </w:r>
            <w:r w:rsidR="00F60684" w:rsidRPr="534C36DA">
              <w:rPr>
                <w:rFonts w:asciiTheme="minorHAnsi" w:eastAsiaTheme="minorEastAsia" w:hAnsiTheme="minorHAnsi" w:cstheme="minorBidi"/>
              </w:rPr>
              <w:t>5</w:t>
            </w:r>
            <w:r w:rsidR="00A3282E" w:rsidRPr="534C36DA">
              <w:rPr>
                <w:rFonts w:asciiTheme="minorHAnsi" w:eastAsiaTheme="minorEastAsia" w:hAnsiTheme="minorHAnsi" w:cstheme="minorBidi"/>
              </w:rPr>
              <w:t xml:space="preserve"> </w:t>
            </w:r>
            <w:r w:rsidR="007F1D07" w:rsidRPr="534C36DA">
              <w:rPr>
                <w:rFonts w:asciiTheme="minorHAnsi" w:eastAsiaTheme="minorEastAsia" w:hAnsiTheme="minorHAnsi" w:cstheme="minorBidi"/>
              </w:rPr>
              <w:t>through ISO140-7</w:t>
            </w:r>
            <w:r w:rsidR="003A4DE9" w:rsidRPr="534C36DA">
              <w:rPr>
                <w:rFonts w:asciiTheme="minorHAnsi" w:eastAsiaTheme="minorEastAsia" w:hAnsiTheme="minorHAnsi" w:cstheme="minorBidi"/>
              </w:rPr>
              <w:t xml:space="preserve"> testing. </w:t>
            </w:r>
          </w:p>
          <w:p w14:paraId="45B4D7A7" w14:textId="77777777" w:rsidR="003A4DE9" w:rsidRDefault="003A4DE9" w:rsidP="003A4DE9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511E08B9" w14:textId="0E0DE272" w:rsidR="00836DAE" w:rsidRPr="003A4DE9" w:rsidRDefault="003A4DE9" w:rsidP="003A4DE9">
            <w:pPr>
              <w:tabs>
                <w:tab w:val="right" w:pos="2298"/>
              </w:tabs>
              <w:rPr>
                <w:rFonts w:asciiTheme="minorHAnsi" w:hAnsiTheme="minorHAnsi" w:cstheme="minorHAnsi"/>
              </w:rPr>
            </w:pPr>
            <w:r w:rsidRPr="003A4DE9">
              <w:rPr>
                <w:rFonts w:asciiTheme="minorHAnsi" w:eastAsiaTheme="minorEastAsia" w:hAnsiTheme="minorHAnsi" w:cstheme="minorHAnsi"/>
              </w:rPr>
              <w:t xml:space="preserve">Note: </w:t>
            </w:r>
            <w:r w:rsidR="00836DAE" w:rsidRPr="003A4DE9">
              <w:rPr>
                <w:rFonts w:asciiTheme="minorHAnsi" w:hAnsiTheme="minorHAnsi" w:cstheme="minorHAnsi"/>
              </w:rPr>
              <w:t>ISO140-7 Test Method encompasses both Impact &amp; Transmission Sound:</w:t>
            </w:r>
          </w:p>
          <w:p w14:paraId="05403042" w14:textId="77777777" w:rsidR="00836DAE" w:rsidRPr="003A4DE9" w:rsidRDefault="00836DAE" w:rsidP="534C36DA">
            <w:pPr>
              <w:rPr>
                <w:rFonts w:asciiTheme="minorHAnsi" w:hAnsiTheme="minorHAnsi" w:cstheme="minorBidi"/>
              </w:rPr>
            </w:pPr>
            <w:r w:rsidRPr="534C36DA">
              <w:rPr>
                <w:rFonts w:asciiTheme="minorHAnsi" w:hAnsiTheme="minorHAnsi" w:cstheme="minorBidi"/>
              </w:rPr>
              <w:t xml:space="preserve">These ratings are then combined and divided by 2 to provide an average which per NZBC can be no less than 55.  In the certificate attached we have an </w:t>
            </w:r>
            <w:proofErr w:type="spellStart"/>
            <w:r w:rsidRPr="534C36DA">
              <w:rPr>
                <w:rFonts w:asciiTheme="minorHAnsi" w:hAnsiTheme="minorHAnsi" w:cstheme="minorBidi"/>
              </w:rPr>
              <w:t>L’nT</w:t>
            </w:r>
            <w:proofErr w:type="spellEnd"/>
            <w:r w:rsidRPr="534C36DA">
              <w:rPr>
                <w:rFonts w:asciiTheme="minorHAnsi" w:hAnsiTheme="minorHAnsi" w:cstheme="minorBidi"/>
              </w:rPr>
              <w:t xml:space="preserve"> value of 42 and IIC value of 68, added = 110. Divided by 2 = 55 so meets NMZBC requirement.</w:t>
            </w:r>
          </w:p>
          <w:p w14:paraId="467EB473" w14:textId="05DD8396" w:rsidR="00B75238" w:rsidRDefault="00B75238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0CE16A2C" w14:textId="5D5A4D2F" w:rsidR="00BE5260" w:rsidRPr="00144248" w:rsidRDefault="00BE5260" w:rsidP="00BE5260">
            <w:pPr>
              <w:tabs>
                <w:tab w:val="right" w:pos="2298"/>
              </w:tabs>
              <w:rPr>
                <w:rFonts w:asciiTheme="minorHAnsi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ISO9239-1 is nominated in the NZBC:</w:t>
            </w:r>
            <w:r w:rsidR="00763B62">
              <w:rPr>
                <w:rFonts w:asciiTheme="minorHAnsi" w:eastAsiaTheme="minorEastAsia" w:hAnsiTheme="minorHAnsi" w:cstheme="minorHAnsi"/>
              </w:rPr>
              <w:t xml:space="preserve"> </w:t>
            </w:r>
            <w:r>
              <w:rPr>
                <w:rFonts w:asciiTheme="minorHAnsi" w:eastAsiaTheme="minorEastAsia" w:hAnsiTheme="minorHAnsi" w:cstheme="minorHAnsi"/>
              </w:rPr>
              <w:t xml:space="preserve">clause </w:t>
            </w:r>
            <w:r w:rsidR="008E4354">
              <w:rPr>
                <w:rFonts w:asciiTheme="minorHAnsi" w:eastAsiaTheme="minorEastAsia" w:hAnsiTheme="minorHAnsi" w:cstheme="minorHAnsi"/>
              </w:rPr>
              <w:t>C3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  <w:r w:rsidRPr="00144248">
              <w:rPr>
                <w:rFonts w:asciiTheme="minorHAnsi" w:hAnsiTheme="minorHAnsi" w:cstheme="minorHAnsi"/>
              </w:rPr>
              <w:t>Fire affecting areas beyond the fire source</w:t>
            </w:r>
          </w:p>
          <w:p w14:paraId="6AE92353" w14:textId="0CFD1C6B" w:rsidR="00BE5260" w:rsidRDefault="00BE5260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6537F2AF" w14:textId="7D3CA96C" w:rsidR="00BE5260" w:rsidRDefault="00BE5260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The attached independent test report confirms this this requirement has been achieved</w:t>
            </w:r>
          </w:p>
          <w:p w14:paraId="5663B6A7" w14:textId="4A630EC4" w:rsidR="00B75238" w:rsidRDefault="00B75238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4AF3C20E" w14:textId="04686476" w:rsidR="00B75238" w:rsidRDefault="00B75238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33E2C062" w14:textId="1CFB4E50" w:rsidR="00B75238" w:rsidRDefault="00B75238" w:rsidP="00BC42AA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</w:p>
          <w:p w14:paraId="609F1600" w14:textId="4783C301" w:rsidR="00E50600" w:rsidRDefault="00E50600" w:rsidP="00BC42AA">
            <w:pPr>
              <w:tabs>
                <w:tab w:val="right" w:pos="2298"/>
              </w:tabs>
              <w:rPr>
                <w:rFonts w:asciiTheme="minorHAnsi" w:hAnsiTheme="minorHAnsi" w:cstheme="minorHAnsi"/>
              </w:rPr>
            </w:pPr>
            <w:r w:rsidRPr="00144248">
              <w:rPr>
                <w:rFonts w:asciiTheme="minorHAnsi" w:hAnsiTheme="minorHAnsi" w:cstheme="minorHAnsi"/>
              </w:rPr>
              <w:t>AS4586 test is nominated in the acceptable solution</w:t>
            </w:r>
            <w:r w:rsidR="003A4DE9">
              <w:rPr>
                <w:rFonts w:asciiTheme="minorHAnsi" w:hAnsiTheme="minorHAnsi" w:cstheme="minorHAnsi"/>
              </w:rPr>
              <w:t xml:space="preserve"> clause </w:t>
            </w:r>
            <w:r w:rsidR="00BE5260">
              <w:rPr>
                <w:rFonts w:asciiTheme="minorHAnsi" w:hAnsiTheme="minorHAnsi" w:cstheme="minorHAnsi"/>
              </w:rPr>
              <w:t>D1</w:t>
            </w:r>
            <w:r w:rsidR="003A4DE9">
              <w:rPr>
                <w:rFonts w:asciiTheme="minorHAnsi" w:hAnsiTheme="minorHAnsi" w:cstheme="minorHAnsi"/>
              </w:rPr>
              <w:t>.3.3</w:t>
            </w:r>
            <w:r w:rsidR="003E7C13">
              <w:rPr>
                <w:rFonts w:asciiTheme="minorHAnsi" w:hAnsiTheme="minorHAnsi" w:cstheme="minorHAnsi"/>
              </w:rPr>
              <w:t xml:space="preserve"> (d)</w:t>
            </w:r>
            <w:r w:rsidR="00BE5260">
              <w:rPr>
                <w:rFonts w:asciiTheme="minorHAnsi" w:hAnsiTheme="minorHAnsi" w:cstheme="minorHAnsi"/>
              </w:rPr>
              <w:t xml:space="preserve"> </w:t>
            </w:r>
          </w:p>
          <w:p w14:paraId="153C165A" w14:textId="77777777" w:rsidR="00BE5260" w:rsidRDefault="00BE5260" w:rsidP="00BC42AA">
            <w:pPr>
              <w:tabs>
                <w:tab w:val="right" w:pos="2298"/>
              </w:tabs>
              <w:rPr>
                <w:rFonts w:asciiTheme="minorHAnsi" w:hAnsiTheme="minorHAnsi" w:cstheme="minorHAnsi"/>
              </w:rPr>
            </w:pPr>
          </w:p>
          <w:p w14:paraId="1B0ED9A1" w14:textId="6C8B27E4" w:rsidR="00BE5260" w:rsidRPr="00144248" w:rsidRDefault="00BE5260" w:rsidP="003A4DE9">
            <w:pPr>
              <w:tabs>
                <w:tab w:val="right" w:pos="2298"/>
              </w:tabs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The attached independent test report confirms this requirement has been achieved</w:t>
            </w:r>
          </w:p>
        </w:tc>
        <w:tc>
          <w:tcPr>
            <w:tcW w:w="1808" w:type="dxa"/>
          </w:tcPr>
          <w:p w14:paraId="4D195A3E" w14:textId="77777777" w:rsidR="00CA6F19" w:rsidRDefault="00CA6F1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0E0EC29" w14:textId="44C4CDD6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 xml:space="preserve">NZWTA Certification </w:t>
            </w:r>
          </w:p>
          <w:p w14:paraId="1A512595" w14:textId="77777777" w:rsidR="00CA1366" w:rsidRPr="00144248" w:rsidRDefault="00CA136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A7E2588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209DD78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D4F4012" w14:textId="77777777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EDE253D" w14:textId="1DE1BF6F" w:rsidR="005D5BDC" w:rsidRDefault="005D5BD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79B833" w14:textId="77777777" w:rsidR="006D1E35" w:rsidRDefault="006D1E3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E8B2403" w14:textId="77777777" w:rsidR="006556D3" w:rsidRDefault="006556D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CD41F36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5CD4ACF" w14:textId="0C967894" w:rsidR="00AC60A1" w:rsidRDefault="00AC60A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39C7786" w14:textId="24A1F42C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4210111" w14:textId="79AB755E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1C29E52" w14:textId="77777777" w:rsidR="0006476D" w:rsidRDefault="000647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E4F8DA0" w14:textId="77777777" w:rsidR="00914957" w:rsidRDefault="0091495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27E2E8" w14:textId="5F65859F" w:rsidR="00625514" w:rsidRDefault="0062551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4C4189A" w14:textId="01F09EBF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706ADDA" w14:textId="77777777" w:rsidR="0049235B" w:rsidRPr="00144248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341856E" w14:textId="77777777" w:rsidR="0049235B" w:rsidRDefault="0049235B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5B3F0BC" w14:textId="699133F4" w:rsidR="00994EB9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282F7ED" w14:textId="756E023B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858880D" w14:textId="17681372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BEC326" w14:textId="47514E43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53448CB" w14:textId="11D94F2B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8BED9AB" w14:textId="225B6E2E" w:rsidR="00304FA2" w:rsidRDefault="00304FA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89E9049" w14:textId="77777777" w:rsidR="008E7F37" w:rsidRPr="00144248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7063867" w14:textId="654771DC" w:rsidR="00994EB9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0E7E38F" w14:textId="5B11A83C" w:rsidR="009A7AE1" w:rsidRDefault="009A7AE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F6FE3FB" w14:textId="77777777" w:rsidR="009A7AE1" w:rsidRPr="00144248" w:rsidRDefault="009A7AE1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9E4CCCA" w14:textId="77777777" w:rsidR="00304FA2" w:rsidRPr="00144248" w:rsidRDefault="00304FA2" w:rsidP="534C36DA">
            <w:pPr>
              <w:rPr>
                <w:rFonts w:asciiTheme="minorHAnsi" w:eastAsiaTheme="minorEastAsia" w:hAnsiTheme="minorHAnsi" w:cstheme="minorBidi"/>
              </w:rPr>
            </w:pPr>
            <w:r w:rsidRPr="534C36DA">
              <w:rPr>
                <w:rFonts w:asciiTheme="minorHAnsi" w:eastAsiaTheme="minorEastAsia" w:hAnsiTheme="minorHAnsi" w:cstheme="minorBidi"/>
              </w:rPr>
              <w:t xml:space="preserve">Floorscape Care and Maintenance </w:t>
            </w:r>
            <w:r w:rsidRPr="534C36DA">
              <w:rPr>
                <w:rFonts w:asciiTheme="minorHAnsi" w:eastAsiaTheme="minorEastAsia" w:hAnsiTheme="minorHAnsi" w:cstheme="minorBidi"/>
              </w:rPr>
              <w:lastRenderedPageBreak/>
              <w:t xml:space="preserve">instructions to be followed by consumer </w:t>
            </w:r>
          </w:p>
          <w:p w14:paraId="469B2EDB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46C7B1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634ABBD" w14:textId="597E5D10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147630A" w14:textId="03F7867D" w:rsidR="001D55E4" w:rsidRPr="00144248" w:rsidRDefault="001D55E4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9EF1265" w14:textId="77777777" w:rsidR="009B70DF" w:rsidRPr="00144248" w:rsidRDefault="009B70D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9A4BB55" w14:textId="77777777" w:rsidR="00144248" w:rsidRPr="00144248" w:rsidRDefault="0014424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90E7424" w14:textId="3A8A890E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578E8A8" w14:textId="77777777" w:rsidR="00FD353C" w:rsidRDefault="00FD353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B9346D" w14:textId="4607BCC2" w:rsidR="00FD353C" w:rsidRDefault="00FD353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1E13AF0" w14:textId="289EE893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34D0BA4" w14:textId="6DC49447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97951D1" w14:textId="77777777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1E54D68" w14:textId="0BA23D27" w:rsidR="00FD353C" w:rsidRDefault="00FD353C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A10A774" w14:textId="0A176C70" w:rsidR="001A3A6D" w:rsidRDefault="001A3A6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2A0BB52" w14:textId="4B3F19A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1AED3CE" w14:textId="77777777" w:rsidR="00CF254F" w:rsidRPr="00144248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713BD5F" w14:textId="248DBC83" w:rsidR="00CF254F" w:rsidRPr="00144248" w:rsidRDefault="007A693A" w:rsidP="00CF254F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NZWTA Taber Test Certification</w:t>
            </w:r>
          </w:p>
          <w:p w14:paraId="6A130DBA" w14:textId="78028434" w:rsidR="000C0168" w:rsidRPr="00144248" w:rsidRDefault="000C016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96A924" w14:textId="15E39370" w:rsidR="000C0168" w:rsidRPr="00144248" w:rsidRDefault="000C016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69BDC7E" w14:textId="1B005FD4" w:rsidR="000C0168" w:rsidRDefault="000C016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8690142" w14:textId="6F62387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61DE276" w14:textId="6385949E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A363BE" w14:textId="15362A8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A0AEB04" w14:textId="6FE6CE18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7D602A" w14:textId="58DEDF08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91F2373" w14:textId="3A9FE20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2AFB629" w14:textId="49EC0787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E9AE90" w14:textId="65DAD96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7D4020B" w14:textId="3B5F1280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9557C4F" w14:textId="6F8ECB4C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41A1254" w14:textId="073DF3C4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EBD521C" w14:textId="7003E6F1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0BFA59B" w14:textId="33412777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593D93E" w14:textId="740217A1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F518236" w14:textId="44FD1BDF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D231413" w14:textId="55FCF23E" w:rsidR="00CF254F" w:rsidRDefault="00CF254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3E617A7" w14:textId="0D26476D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19F08DE" w14:textId="089004F2" w:rsidR="00420682" w:rsidRDefault="00420682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81A7817" w14:textId="77777777" w:rsidR="00D17C8A" w:rsidRDefault="00D17C8A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1FF8C5E" w14:textId="13B8A939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B5F0C7C" w14:textId="77777777" w:rsidR="004257B5" w:rsidRPr="00144248" w:rsidRDefault="004257B5" w:rsidP="004257B5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Eurofins VOC test report</w:t>
            </w:r>
          </w:p>
          <w:p w14:paraId="2E40B697" w14:textId="03A99241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B5C8176" w14:textId="46DF4809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DB55A3" w14:textId="3F713C49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6228FE9" w14:textId="26F7E438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EFAF484" w14:textId="4C8319F5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C87BA12" w14:textId="5DFA3E39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36FC1AC" w14:textId="1165AEB7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4EC640C" w14:textId="7BC6D15C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55AAEAF" w14:textId="52EC3794" w:rsidR="004257B5" w:rsidRDefault="004257B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BFE4D0C" w14:textId="78F0C3C2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SLR ISO</w:t>
            </w:r>
            <w:r w:rsidR="00372E90" w:rsidRPr="00144248">
              <w:rPr>
                <w:rFonts w:asciiTheme="minorHAnsi" w:eastAsiaTheme="minorEastAsia" w:hAnsiTheme="minorHAnsi" w:cstheme="minorHAnsi"/>
              </w:rPr>
              <w:t>140-7</w:t>
            </w:r>
            <w:r w:rsidRPr="00144248">
              <w:rPr>
                <w:rFonts w:asciiTheme="minorHAnsi" w:eastAsiaTheme="minorEastAsia" w:hAnsiTheme="minorHAnsi" w:cstheme="minorHAnsi"/>
              </w:rPr>
              <w:t xml:space="preserve"> Certification</w:t>
            </w:r>
          </w:p>
          <w:p w14:paraId="34091560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BE3F9CC" w14:textId="32385233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5B648AB" w14:textId="2D0E8F4E" w:rsidR="009D0E33" w:rsidRPr="00144248" w:rsidRDefault="009D0E3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29C6C3E" w14:textId="77777777" w:rsidR="009D0E33" w:rsidRPr="00144248" w:rsidRDefault="009D0E33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0176D8F" w14:textId="3EB25457" w:rsidR="001C130F" w:rsidRDefault="001C130F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A5A5BAE" w14:textId="577C0664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C0DFE8C" w14:textId="0CC3288E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5F775E0" w14:textId="7171E53E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97477AE" w14:textId="4420274D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0908DB1" w14:textId="6498752C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7D409D4" w14:textId="2C89D29F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E61F7FA" w14:textId="4F72FFF8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9D2B83F" w14:textId="73F2F29E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A529E45" w14:textId="77777777" w:rsidR="00836DAE" w:rsidRDefault="00836DAE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A5D8BD7" w14:textId="41CA693C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D33EA22" w14:textId="1BA9CAD5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BD714DC" w14:textId="4F2EC7F8" w:rsidR="008E7F37" w:rsidRDefault="008E7F37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50BA493D" w14:textId="15988254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6CC89D7" w14:textId="3FD0AEDC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43D0F8C6" w14:textId="42E4AF61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0C52D81A" w14:textId="77777777" w:rsidR="003A4DE9" w:rsidRDefault="003A4DE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A95AFDB" w14:textId="77777777" w:rsidR="006D1E35" w:rsidRDefault="006D1E35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C1B6A6B" w14:textId="69728C38" w:rsidR="00994EB9" w:rsidRPr="00144248" w:rsidRDefault="004A41B5" w:rsidP="004B75BC">
            <w:pPr>
              <w:rPr>
                <w:rFonts w:asciiTheme="minorHAnsi" w:eastAsiaTheme="minorEastAsia" w:hAnsiTheme="minorHAnsi" w:cstheme="minorHAnsi"/>
              </w:rPr>
            </w:pPr>
            <w:r>
              <w:rPr>
                <w:rFonts w:asciiTheme="minorHAnsi" w:eastAsiaTheme="minorEastAsia" w:hAnsiTheme="minorHAnsi" w:cstheme="minorHAnsi"/>
              </w:rPr>
              <w:t>A</w:t>
            </w:r>
            <w:r w:rsidR="00994EB9" w:rsidRPr="00144248">
              <w:rPr>
                <w:rFonts w:asciiTheme="minorHAnsi" w:eastAsiaTheme="minorEastAsia" w:hAnsiTheme="minorHAnsi" w:cstheme="minorHAnsi"/>
              </w:rPr>
              <w:t>WTA Certification</w:t>
            </w:r>
          </w:p>
          <w:p w14:paraId="052812C7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3A09EA2" w14:textId="77777777" w:rsidR="00994EB9" w:rsidRPr="00144248" w:rsidRDefault="00994EB9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DB16510" w14:textId="7DF60C4E" w:rsidR="00733D1D" w:rsidRDefault="00733D1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634312FB" w14:textId="269B6EBA" w:rsidR="00172EC6" w:rsidRDefault="00172EC6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3F3A96B" w14:textId="25B72B2A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7EFFB40F" w14:textId="32ABA06E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D61A639" w14:textId="4632AA87" w:rsidR="00B7523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20C4E45F" w14:textId="77777777" w:rsidR="00B75238" w:rsidRPr="00144248" w:rsidRDefault="00B75238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3A4415FA" w14:textId="02194882" w:rsidR="00733D1D" w:rsidRDefault="00733D1D" w:rsidP="004B75BC">
            <w:pPr>
              <w:rPr>
                <w:rFonts w:asciiTheme="minorHAnsi" w:eastAsiaTheme="minorEastAsia" w:hAnsiTheme="minorHAnsi" w:cstheme="minorHAnsi"/>
              </w:rPr>
            </w:pPr>
          </w:p>
          <w:p w14:paraId="14B8855A" w14:textId="77777777" w:rsidR="00CF254F" w:rsidRDefault="00994EB9" w:rsidP="00CF254F">
            <w:pPr>
              <w:rPr>
                <w:rFonts w:asciiTheme="minorHAnsi" w:eastAsiaTheme="minorEastAsia" w:hAnsiTheme="minorHAnsi" w:cstheme="minorHAnsi"/>
              </w:rPr>
            </w:pPr>
            <w:r w:rsidRPr="00144248">
              <w:rPr>
                <w:rFonts w:asciiTheme="minorHAnsi" w:eastAsiaTheme="minorEastAsia" w:hAnsiTheme="minorHAnsi" w:cstheme="minorHAnsi"/>
              </w:rPr>
              <w:t>ATTAR Certification</w:t>
            </w:r>
            <w:r w:rsidR="00CF254F" w:rsidRPr="00144248">
              <w:rPr>
                <w:rFonts w:asciiTheme="minorHAnsi" w:eastAsiaTheme="minorEastAsia" w:hAnsiTheme="minorHAnsi" w:cstheme="minorHAnsi"/>
              </w:rPr>
              <w:t xml:space="preserve"> </w:t>
            </w:r>
          </w:p>
          <w:p w14:paraId="13912696" w14:textId="77777777" w:rsidR="00CF254F" w:rsidRDefault="00CF254F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0A0B3BB5" w14:textId="6BFE3890" w:rsidR="00BE5260" w:rsidRDefault="00BE5260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12CCD3CB" w14:textId="77777777" w:rsidR="00BE5260" w:rsidRDefault="00BE5260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665873E0" w14:textId="77777777" w:rsidR="00BE5260" w:rsidRDefault="00BE5260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7666DEF1" w14:textId="77777777" w:rsidR="00CF254F" w:rsidRDefault="00CF254F" w:rsidP="00CF254F">
            <w:pPr>
              <w:rPr>
                <w:rFonts w:asciiTheme="minorHAnsi" w:eastAsiaTheme="minorEastAsia" w:hAnsiTheme="minorHAnsi" w:cstheme="minorHAnsi"/>
              </w:rPr>
            </w:pPr>
          </w:p>
          <w:p w14:paraId="7DEB8EC9" w14:textId="110F4B8A" w:rsidR="00994EB9" w:rsidRPr="00144248" w:rsidRDefault="00994EB9" w:rsidP="004257B5">
            <w:pPr>
              <w:rPr>
                <w:rFonts w:asciiTheme="minorHAnsi" w:eastAsiaTheme="minorEastAsia" w:hAnsiTheme="minorHAnsi" w:cstheme="minorHAnsi"/>
              </w:rPr>
            </w:pPr>
          </w:p>
        </w:tc>
      </w:tr>
    </w:tbl>
    <w:p w14:paraId="41811520" w14:textId="77777777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101447B4" w14:textId="59CE8607" w:rsidR="004B75BC" w:rsidRDefault="003E7C13" w:rsidP="534C36DA">
      <w:pPr>
        <w:spacing w:after="0" w:line="240" w:lineRule="auto"/>
        <w:rPr>
          <w:rFonts w:eastAsiaTheme="minorEastAsia"/>
          <w:sz w:val="20"/>
          <w:szCs w:val="20"/>
        </w:rPr>
      </w:pPr>
      <w:r w:rsidRPr="534C36DA">
        <w:rPr>
          <w:rFonts w:eastAsiaTheme="minorEastAsia"/>
          <w:sz w:val="20"/>
          <w:szCs w:val="20"/>
        </w:rPr>
        <w:t xml:space="preserve">Based on the above, </w:t>
      </w:r>
      <w:r w:rsidR="000E6817" w:rsidRPr="534C36DA">
        <w:rPr>
          <w:rFonts w:eastAsiaTheme="minorEastAsia"/>
          <w:sz w:val="20"/>
          <w:szCs w:val="20"/>
        </w:rPr>
        <w:t xml:space="preserve">and </w:t>
      </w:r>
      <w:r w:rsidR="00CA1006" w:rsidRPr="534C36DA">
        <w:rPr>
          <w:rFonts w:eastAsiaTheme="minorEastAsia"/>
          <w:sz w:val="20"/>
          <w:szCs w:val="20"/>
        </w:rPr>
        <w:t xml:space="preserve">the </w:t>
      </w:r>
      <w:r w:rsidR="000E6817" w:rsidRPr="534C36DA">
        <w:rPr>
          <w:rFonts w:eastAsiaTheme="minorEastAsia"/>
          <w:sz w:val="20"/>
          <w:szCs w:val="20"/>
        </w:rPr>
        <w:t>c</w:t>
      </w:r>
      <w:r w:rsidR="009D4138" w:rsidRPr="534C36DA">
        <w:rPr>
          <w:rFonts w:eastAsiaTheme="minorEastAsia"/>
          <w:sz w:val="20"/>
          <w:szCs w:val="20"/>
        </w:rPr>
        <w:t xml:space="preserve">ertification </w:t>
      </w:r>
      <w:r w:rsidR="000E6817" w:rsidRPr="534C36DA">
        <w:rPr>
          <w:rFonts w:eastAsiaTheme="minorEastAsia"/>
          <w:sz w:val="20"/>
          <w:szCs w:val="20"/>
        </w:rPr>
        <w:t xml:space="preserve">that </w:t>
      </w:r>
      <w:r w:rsidR="009D4138" w:rsidRPr="534C36DA">
        <w:rPr>
          <w:rFonts w:eastAsiaTheme="minorEastAsia"/>
          <w:sz w:val="20"/>
          <w:szCs w:val="20"/>
        </w:rPr>
        <w:t>is provided attached to this document</w:t>
      </w:r>
      <w:r w:rsidR="000E6817" w:rsidRPr="534C36DA">
        <w:rPr>
          <w:rFonts w:eastAsiaTheme="minorEastAsia"/>
          <w:sz w:val="20"/>
          <w:szCs w:val="20"/>
        </w:rPr>
        <w:t xml:space="preserve">, </w:t>
      </w:r>
      <w:r w:rsidR="002F723B" w:rsidRPr="534C36DA">
        <w:rPr>
          <w:rFonts w:eastAsiaTheme="minorEastAsia"/>
          <w:sz w:val="20"/>
          <w:szCs w:val="20"/>
        </w:rPr>
        <w:t>we believe that this product</w:t>
      </w:r>
      <w:r w:rsidR="00F05F23" w:rsidRPr="534C36DA">
        <w:rPr>
          <w:rFonts w:eastAsiaTheme="minorEastAsia"/>
          <w:sz w:val="20"/>
          <w:szCs w:val="20"/>
        </w:rPr>
        <w:t xml:space="preserve"> is fit for purpose and</w:t>
      </w:r>
      <w:r w:rsidR="002F723B" w:rsidRPr="534C36DA">
        <w:rPr>
          <w:rFonts w:eastAsiaTheme="minorEastAsia"/>
          <w:sz w:val="20"/>
          <w:szCs w:val="20"/>
        </w:rPr>
        <w:t xml:space="preserve"> meets the</w:t>
      </w:r>
      <w:r w:rsidR="00F05F23" w:rsidRPr="534C36DA">
        <w:rPr>
          <w:rFonts w:eastAsiaTheme="minorEastAsia"/>
          <w:sz w:val="20"/>
          <w:szCs w:val="20"/>
        </w:rPr>
        <w:t xml:space="preserve"> </w:t>
      </w:r>
      <w:r w:rsidR="00C315AE" w:rsidRPr="534C36DA">
        <w:rPr>
          <w:rFonts w:eastAsiaTheme="minorEastAsia"/>
          <w:sz w:val="20"/>
          <w:szCs w:val="20"/>
        </w:rPr>
        <w:t>relevant clauses</w:t>
      </w:r>
      <w:r w:rsidR="00F05F23" w:rsidRPr="534C36DA">
        <w:rPr>
          <w:rFonts w:eastAsiaTheme="minorEastAsia"/>
          <w:sz w:val="20"/>
          <w:szCs w:val="20"/>
        </w:rPr>
        <w:t xml:space="preserve"> set out in</w:t>
      </w:r>
      <w:r w:rsidR="00C315AE" w:rsidRPr="534C36DA">
        <w:rPr>
          <w:rFonts w:eastAsiaTheme="minorEastAsia"/>
          <w:sz w:val="20"/>
          <w:szCs w:val="20"/>
        </w:rPr>
        <w:t xml:space="preserve"> Schedule 1 of</w:t>
      </w:r>
      <w:r w:rsidR="00F05F23" w:rsidRPr="534C36DA">
        <w:rPr>
          <w:rFonts w:eastAsiaTheme="minorEastAsia"/>
          <w:sz w:val="20"/>
          <w:szCs w:val="20"/>
        </w:rPr>
        <w:t xml:space="preserve"> the </w:t>
      </w:r>
      <w:r w:rsidR="002F723B" w:rsidRPr="534C36DA">
        <w:rPr>
          <w:rFonts w:eastAsiaTheme="minorEastAsia"/>
          <w:sz w:val="20"/>
          <w:szCs w:val="20"/>
        </w:rPr>
        <w:t>N</w:t>
      </w:r>
      <w:r w:rsidR="00E014C7" w:rsidRPr="534C36DA">
        <w:rPr>
          <w:rFonts w:eastAsiaTheme="minorEastAsia"/>
          <w:sz w:val="20"/>
          <w:szCs w:val="20"/>
        </w:rPr>
        <w:t>ew Zealand Building Code.</w:t>
      </w:r>
      <w:r w:rsidR="002F723B" w:rsidRPr="534C36DA">
        <w:rPr>
          <w:rFonts w:eastAsiaTheme="minorEastAsia"/>
          <w:sz w:val="20"/>
          <w:szCs w:val="20"/>
        </w:rPr>
        <w:t xml:space="preserve">  </w:t>
      </w:r>
      <w:r w:rsidR="009D4138" w:rsidRPr="534C36DA">
        <w:rPr>
          <w:rFonts w:eastAsiaTheme="minorEastAsia"/>
          <w:sz w:val="20"/>
          <w:szCs w:val="20"/>
        </w:rPr>
        <w:t xml:space="preserve"> </w:t>
      </w:r>
    </w:p>
    <w:p w14:paraId="62F8AF21" w14:textId="7963771A" w:rsidR="00E72987" w:rsidRDefault="00E72987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77DD12C8" w14:textId="0CC40C56" w:rsidR="00E72987" w:rsidRPr="00144248" w:rsidRDefault="00E72987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  <w:r>
        <w:rPr>
          <w:rFonts w:eastAsiaTheme="minorEastAsia" w:cstheme="minorHAnsi"/>
          <w:sz w:val="20"/>
          <w:szCs w:val="20"/>
        </w:rPr>
        <w:t>Installation instructions and Technical Data Sheets can be provided on request.</w:t>
      </w:r>
    </w:p>
    <w:p w14:paraId="750F82BA" w14:textId="77777777" w:rsidR="004B75BC" w:rsidRPr="00144248" w:rsidRDefault="004B75BC" w:rsidP="004B75BC">
      <w:pPr>
        <w:spacing w:after="0" w:line="240" w:lineRule="auto"/>
        <w:rPr>
          <w:rFonts w:eastAsiaTheme="minorEastAsia" w:cstheme="minorHAnsi"/>
          <w:sz w:val="20"/>
          <w:szCs w:val="20"/>
        </w:rPr>
      </w:pPr>
    </w:p>
    <w:p w14:paraId="6F171E91" w14:textId="74457406" w:rsidR="004B75BC" w:rsidRPr="00144248" w:rsidRDefault="004B75BC" w:rsidP="534C36DA">
      <w:pPr>
        <w:spacing w:after="0" w:line="240" w:lineRule="auto"/>
        <w:rPr>
          <w:rFonts w:eastAsiaTheme="minorEastAsia"/>
          <w:color w:val="000000"/>
          <w:sz w:val="20"/>
          <w:szCs w:val="20"/>
          <w:shd w:val="clear" w:color="auto" w:fill="FFFFFF"/>
        </w:rPr>
      </w:pPr>
      <w:proofErr w:type="gramStart"/>
      <w:r w:rsidRPr="534C36DA">
        <w:rPr>
          <w:rFonts w:eastAsiaTheme="minorEastAsia"/>
          <w:color w:val="000000"/>
          <w:sz w:val="20"/>
          <w:szCs w:val="20"/>
          <w:shd w:val="clear" w:color="auto" w:fill="FFFFFF"/>
        </w:rPr>
        <w:t>Thanks</w:t>
      </w:r>
      <w:proofErr w:type="gramEnd"/>
      <w:r w:rsidRPr="534C36DA">
        <w:rPr>
          <w:rFonts w:eastAsiaTheme="minorEastAsia"/>
          <w:color w:val="000000"/>
          <w:sz w:val="20"/>
          <w:szCs w:val="20"/>
          <w:shd w:val="clear" w:color="auto" w:fill="FFFFFF"/>
        </w:rPr>
        <w:t xml:space="preserve"> and Regards</w:t>
      </w:r>
    </w:p>
    <w:p w14:paraId="64FC8A66" w14:textId="77777777" w:rsidR="004B75BC" w:rsidRPr="00144248" w:rsidRDefault="004B75BC" w:rsidP="004B75BC">
      <w:pPr>
        <w:spacing w:after="0" w:line="240" w:lineRule="auto"/>
        <w:rPr>
          <w:rFonts w:eastAsiaTheme="minorEastAsia" w:cstheme="minorHAnsi"/>
          <w:color w:val="000000"/>
          <w:sz w:val="20"/>
          <w:szCs w:val="20"/>
          <w:shd w:val="clear" w:color="auto" w:fill="FFFFFF"/>
        </w:rPr>
      </w:pPr>
    </w:p>
    <w:p w14:paraId="47565048" w14:textId="2B68DFC5" w:rsidR="004B75BC" w:rsidRDefault="004B75BC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  <w:lang w:val="en-AU"/>
        </w:rPr>
      </w:pPr>
      <w:r w:rsidRPr="00144248">
        <w:rPr>
          <w:rFonts w:eastAsiaTheme="minorEastAsia" w:cstheme="minorHAnsi"/>
          <w:b/>
          <w:bCs/>
          <w:sz w:val="20"/>
          <w:szCs w:val="20"/>
          <w:highlight w:val="yellow"/>
          <w:lang w:val="en-AU"/>
        </w:rPr>
        <w:t>Y</w:t>
      </w:r>
      <w:r w:rsidR="00334589" w:rsidRPr="00144248">
        <w:rPr>
          <w:rFonts w:eastAsiaTheme="minorEastAsia" w:cstheme="minorHAnsi"/>
          <w:b/>
          <w:bCs/>
          <w:sz w:val="20"/>
          <w:szCs w:val="20"/>
          <w:highlight w:val="yellow"/>
          <w:lang w:val="en-AU"/>
        </w:rPr>
        <w:t>OUR NAME AND SIGNATURE</w:t>
      </w:r>
    </w:p>
    <w:p w14:paraId="715D4BED" w14:textId="4FF209C4" w:rsidR="00F05F23" w:rsidRDefault="00F05F23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  <w:lang w:val="en-AU"/>
        </w:rPr>
      </w:pPr>
    </w:p>
    <w:p w14:paraId="57C4A903" w14:textId="042DCF1A" w:rsidR="00B75238" w:rsidRDefault="00B75238" w:rsidP="004B75BC">
      <w:pPr>
        <w:spacing w:after="0" w:line="240" w:lineRule="auto"/>
        <w:rPr>
          <w:rFonts w:eastAsiaTheme="minorEastAsia" w:cstheme="minorHAnsi"/>
          <w:b/>
          <w:bCs/>
          <w:sz w:val="20"/>
          <w:szCs w:val="20"/>
          <w:lang w:val="en-AU"/>
        </w:rPr>
      </w:pPr>
    </w:p>
    <w:sectPr w:rsidR="00B75238" w:rsidSect="00345683">
      <w:pgSz w:w="11900" w:h="16840"/>
      <w:pgMar w:top="720" w:right="720" w:bottom="720" w:left="720" w:header="56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68011" w14:textId="77777777" w:rsidR="00751C79" w:rsidRDefault="00751C79">
      <w:pPr>
        <w:spacing w:after="0" w:line="240" w:lineRule="auto"/>
      </w:pPr>
      <w:r>
        <w:separator/>
      </w:r>
    </w:p>
  </w:endnote>
  <w:endnote w:type="continuationSeparator" w:id="0">
    <w:p w14:paraId="56729AB1" w14:textId="77777777" w:rsidR="00751C79" w:rsidRDefault="00751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D390F" w14:textId="77777777" w:rsidR="00751C79" w:rsidRDefault="00751C79">
      <w:pPr>
        <w:spacing w:after="0" w:line="240" w:lineRule="auto"/>
      </w:pPr>
      <w:r>
        <w:separator/>
      </w:r>
    </w:p>
  </w:footnote>
  <w:footnote w:type="continuationSeparator" w:id="0">
    <w:p w14:paraId="24A49B96" w14:textId="77777777" w:rsidR="00751C79" w:rsidRDefault="00751C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C05563"/>
    <w:multiLevelType w:val="hybridMultilevel"/>
    <w:tmpl w:val="53762CDC"/>
    <w:lvl w:ilvl="0" w:tplc="1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F83198"/>
    <w:multiLevelType w:val="hybridMultilevel"/>
    <w:tmpl w:val="1EEC9298"/>
    <w:lvl w:ilvl="0" w:tplc="1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2482607"/>
    <w:multiLevelType w:val="hybridMultilevel"/>
    <w:tmpl w:val="3B7422B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935979"/>
    <w:multiLevelType w:val="hybridMultilevel"/>
    <w:tmpl w:val="A9801C5A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B113A7"/>
    <w:multiLevelType w:val="hybridMultilevel"/>
    <w:tmpl w:val="4DE6FE8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073119">
    <w:abstractNumId w:val="2"/>
  </w:num>
  <w:num w:numId="2" w16cid:durableId="224267015">
    <w:abstractNumId w:val="3"/>
  </w:num>
  <w:num w:numId="3" w16cid:durableId="997266011">
    <w:abstractNumId w:val="0"/>
  </w:num>
  <w:num w:numId="4" w16cid:durableId="1392659474">
    <w:abstractNumId w:val="1"/>
  </w:num>
  <w:num w:numId="5" w16cid:durableId="9165249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5BC"/>
    <w:rsid w:val="000022AD"/>
    <w:rsid w:val="000032F1"/>
    <w:rsid w:val="00010475"/>
    <w:rsid w:val="00015E14"/>
    <w:rsid w:val="000217D8"/>
    <w:rsid w:val="0006476D"/>
    <w:rsid w:val="0007251F"/>
    <w:rsid w:val="0007332B"/>
    <w:rsid w:val="000738E8"/>
    <w:rsid w:val="00075BF5"/>
    <w:rsid w:val="00076244"/>
    <w:rsid w:val="00081D40"/>
    <w:rsid w:val="000822FD"/>
    <w:rsid w:val="000866FA"/>
    <w:rsid w:val="00094194"/>
    <w:rsid w:val="0009445D"/>
    <w:rsid w:val="000A07D8"/>
    <w:rsid w:val="000A65B6"/>
    <w:rsid w:val="000A78A0"/>
    <w:rsid w:val="000A7DAC"/>
    <w:rsid w:val="000B1229"/>
    <w:rsid w:val="000B6587"/>
    <w:rsid w:val="000C0168"/>
    <w:rsid w:val="000C0D6F"/>
    <w:rsid w:val="000C6A7C"/>
    <w:rsid w:val="000C7675"/>
    <w:rsid w:val="000D1FF3"/>
    <w:rsid w:val="000D304C"/>
    <w:rsid w:val="000E4E6C"/>
    <w:rsid w:val="000E4F1D"/>
    <w:rsid w:val="000E642C"/>
    <w:rsid w:val="000E6817"/>
    <w:rsid w:val="000F525F"/>
    <w:rsid w:val="00117901"/>
    <w:rsid w:val="001205C0"/>
    <w:rsid w:val="001217CF"/>
    <w:rsid w:val="00123CAB"/>
    <w:rsid w:val="00127585"/>
    <w:rsid w:val="001305C5"/>
    <w:rsid w:val="00130C56"/>
    <w:rsid w:val="00132B3F"/>
    <w:rsid w:val="00132FD5"/>
    <w:rsid w:val="001347F2"/>
    <w:rsid w:val="00140A8A"/>
    <w:rsid w:val="00141053"/>
    <w:rsid w:val="00143937"/>
    <w:rsid w:val="00144248"/>
    <w:rsid w:val="0014454A"/>
    <w:rsid w:val="00145533"/>
    <w:rsid w:val="0015166C"/>
    <w:rsid w:val="00153529"/>
    <w:rsid w:val="00153C3D"/>
    <w:rsid w:val="00156805"/>
    <w:rsid w:val="00157E3D"/>
    <w:rsid w:val="0016086A"/>
    <w:rsid w:val="0016689A"/>
    <w:rsid w:val="00172EC6"/>
    <w:rsid w:val="00181257"/>
    <w:rsid w:val="00181427"/>
    <w:rsid w:val="00192CD7"/>
    <w:rsid w:val="00193206"/>
    <w:rsid w:val="0019470D"/>
    <w:rsid w:val="001A1CF9"/>
    <w:rsid w:val="001A3A6D"/>
    <w:rsid w:val="001A72A1"/>
    <w:rsid w:val="001B232E"/>
    <w:rsid w:val="001C130F"/>
    <w:rsid w:val="001D207C"/>
    <w:rsid w:val="001D2181"/>
    <w:rsid w:val="001D376F"/>
    <w:rsid w:val="001D55E4"/>
    <w:rsid w:val="001F4EA9"/>
    <w:rsid w:val="001F5ACE"/>
    <w:rsid w:val="001F5C6B"/>
    <w:rsid w:val="00205F41"/>
    <w:rsid w:val="002132EE"/>
    <w:rsid w:val="00213596"/>
    <w:rsid w:val="00215598"/>
    <w:rsid w:val="00217CA5"/>
    <w:rsid w:val="0022386A"/>
    <w:rsid w:val="00232E73"/>
    <w:rsid w:val="00236018"/>
    <w:rsid w:val="0024376D"/>
    <w:rsid w:val="00245F2D"/>
    <w:rsid w:val="00245F2E"/>
    <w:rsid w:val="0025472A"/>
    <w:rsid w:val="002555B9"/>
    <w:rsid w:val="00261DC0"/>
    <w:rsid w:val="00274CF7"/>
    <w:rsid w:val="002751ED"/>
    <w:rsid w:val="0027663A"/>
    <w:rsid w:val="00280E31"/>
    <w:rsid w:val="00293826"/>
    <w:rsid w:val="002A553E"/>
    <w:rsid w:val="002A5F2D"/>
    <w:rsid w:val="002B0892"/>
    <w:rsid w:val="002B14AB"/>
    <w:rsid w:val="002B2E6A"/>
    <w:rsid w:val="002B46A4"/>
    <w:rsid w:val="002C70D4"/>
    <w:rsid w:val="002C7D88"/>
    <w:rsid w:val="002D51A7"/>
    <w:rsid w:val="002D6B74"/>
    <w:rsid w:val="002D7A4F"/>
    <w:rsid w:val="002E47CD"/>
    <w:rsid w:val="002F604B"/>
    <w:rsid w:val="002F6B02"/>
    <w:rsid w:val="002F723B"/>
    <w:rsid w:val="00304007"/>
    <w:rsid w:val="00304FA2"/>
    <w:rsid w:val="00310F82"/>
    <w:rsid w:val="00311DDC"/>
    <w:rsid w:val="00320F41"/>
    <w:rsid w:val="00322C57"/>
    <w:rsid w:val="0032489A"/>
    <w:rsid w:val="003264E2"/>
    <w:rsid w:val="00333EC7"/>
    <w:rsid w:val="00334589"/>
    <w:rsid w:val="00334E76"/>
    <w:rsid w:val="00367E31"/>
    <w:rsid w:val="00370419"/>
    <w:rsid w:val="00372E90"/>
    <w:rsid w:val="00383BC2"/>
    <w:rsid w:val="00390E29"/>
    <w:rsid w:val="00395507"/>
    <w:rsid w:val="003A4DE9"/>
    <w:rsid w:val="003B51F1"/>
    <w:rsid w:val="003B756A"/>
    <w:rsid w:val="003B7A04"/>
    <w:rsid w:val="003C1704"/>
    <w:rsid w:val="003C5E45"/>
    <w:rsid w:val="003C6A3D"/>
    <w:rsid w:val="003D30B2"/>
    <w:rsid w:val="003D4F00"/>
    <w:rsid w:val="003D5247"/>
    <w:rsid w:val="003E24CA"/>
    <w:rsid w:val="003E4C47"/>
    <w:rsid w:val="003E7C13"/>
    <w:rsid w:val="003E7F00"/>
    <w:rsid w:val="003F341B"/>
    <w:rsid w:val="003F6444"/>
    <w:rsid w:val="0040165A"/>
    <w:rsid w:val="0040467E"/>
    <w:rsid w:val="00406E1D"/>
    <w:rsid w:val="004070D8"/>
    <w:rsid w:val="00420682"/>
    <w:rsid w:val="00424F19"/>
    <w:rsid w:val="004257B5"/>
    <w:rsid w:val="004277E9"/>
    <w:rsid w:val="0043078A"/>
    <w:rsid w:val="00433EB2"/>
    <w:rsid w:val="00434562"/>
    <w:rsid w:val="004403F7"/>
    <w:rsid w:val="004407BD"/>
    <w:rsid w:val="0044745D"/>
    <w:rsid w:val="00455F98"/>
    <w:rsid w:val="00463B59"/>
    <w:rsid w:val="00465DEC"/>
    <w:rsid w:val="004704F2"/>
    <w:rsid w:val="00470C29"/>
    <w:rsid w:val="00475E10"/>
    <w:rsid w:val="004878F3"/>
    <w:rsid w:val="0049235B"/>
    <w:rsid w:val="004927AE"/>
    <w:rsid w:val="004A0B69"/>
    <w:rsid w:val="004A4037"/>
    <w:rsid w:val="004A41B5"/>
    <w:rsid w:val="004B1CB8"/>
    <w:rsid w:val="004B1EB7"/>
    <w:rsid w:val="004B276C"/>
    <w:rsid w:val="004B28D5"/>
    <w:rsid w:val="004B2EBF"/>
    <w:rsid w:val="004B2EEE"/>
    <w:rsid w:val="004B50D3"/>
    <w:rsid w:val="004B75BC"/>
    <w:rsid w:val="004C4CDC"/>
    <w:rsid w:val="004E6798"/>
    <w:rsid w:val="004E7219"/>
    <w:rsid w:val="00513E29"/>
    <w:rsid w:val="005211F5"/>
    <w:rsid w:val="00534FE8"/>
    <w:rsid w:val="00542B53"/>
    <w:rsid w:val="005450F2"/>
    <w:rsid w:val="00550B30"/>
    <w:rsid w:val="00553458"/>
    <w:rsid w:val="005579A3"/>
    <w:rsid w:val="00563E92"/>
    <w:rsid w:val="00572023"/>
    <w:rsid w:val="005B4787"/>
    <w:rsid w:val="005C2CE9"/>
    <w:rsid w:val="005C7BE7"/>
    <w:rsid w:val="005D02B9"/>
    <w:rsid w:val="005D5BDC"/>
    <w:rsid w:val="005F0AF4"/>
    <w:rsid w:val="005F20D7"/>
    <w:rsid w:val="005F39F1"/>
    <w:rsid w:val="00600EBC"/>
    <w:rsid w:val="0060707F"/>
    <w:rsid w:val="00625514"/>
    <w:rsid w:val="00633CDD"/>
    <w:rsid w:val="00642D1E"/>
    <w:rsid w:val="006438D2"/>
    <w:rsid w:val="00646E5F"/>
    <w:rsid w:val="00650270"/>
    <w:rsid w:val="006556D3"/>
    <w:rsid w:val="0065752E"/>
    <w:rsid w:val="00661819"/>
    <w:rsid w:val="0066267E"/>
    <w:rsid w:val="006713DB"/>
    <w:rsid w:val="00680D63"/>
    <w:rsid w:val="00681CBF"/>
    <w:rsid w:val="006820BB"/>
    <w:rsid w:val="00690898"/>
    <w:rsid w:val="00690E8F"/>
    <w:rsid w:val="006A3A24"/>
    <w:rsid w:val="006B1B6E"/>
    <w:rsid w:val="006B3689"/>
    <w:rsid w:val="006B4445"/>
    <w:rsid w:val="006B7294"/>
    <w:rsid w:val="006B7D48"/>
    <w:rsid w:val="006D1E35"/>
    <w:rsid w:val="006E3E2A"/>
    <w:rsid w:val="006E5104"/>
    <w:rsid w:val="006F1A63"/>
    <w:rsid w:val="006F2ABD"/>
    <w:rsid w:val="006F2C44"/>
    <w:rsid w:val="006F3D48"/>
    <w:rsid w:val="006F572F"/>
    <w:rsid w:val="007027A8"/>
    <w:rsid w:val="00703781"/>
    <w:rsid w:val="0071065C"/>
    <w:rsid w:val="00712584"/>
    <w:rsid w:val="00712963"/>
    <w:rsid w:val="007141CB"/>
    <w:rsid w:val="00732BA4"/>
    <w:rsid w:val="00733D1D"/>
    <w:rsid w:val="00736D2F"/>
    <w:rsid w:val="007475DD"/>
    <w:rsid w:val="00747FBE"/>
    <w:rsid w:val="00751C79"/>
    <w:rsid w:val="00755E96"/>
    <w:rsid w:val="00763B62"/>
    <w:rsid w:val="0077237E"/>
    <w:rsid w:val="00777C6D"/>
    <w:rsid w:val="00781DC6"/>
    <w:rsid w:val="00782086"/>
    <w:rsid w:val="00784230"/>
    <w:rsid w:val="007925C6"/>
    <w:rsid w:val="0079796A"/>
    <w:rsid w:val="007A4E84"/>
    <w:rsid w:val="007A693A"/>
    <w:rsid w:val="007C207D"/>
    <w:rsid w:val="007C3A51"/>
    <w:rsid w:val="007C7CAF"/>
    <w:rsid w:val="007D00AB"/>
    <w:rsid w:val="007D0E13"/>
    <w:rsid w:val="007D5275"/>
    <w:rsid w:val="007D5D2D"/>
    <w:rsid w:val="007E00F9"/>
    <w:rsid w:val="007F19CA"/>
    <w:rsid w:val="007F1D07"/>
    <w:rsid w:val="007F2612"/>
    <w:rsid w:val="00800939"/>
    <w:rsid w:val="00804D15"/>
    <w:rsid w:val="00812D29"/>
    <w:rsid w:val="00813503"/>
    <w:rsid w:val="008200C9"/>
    <w:rsid w:val="00821467"/>
    <w:rsid w:val="00831641"/>
    <w:rsid w:val="00832FC6"/>
    <w:rsid w:val="00836DAE"/>
    <w:rsid w:val="00861C56"/>
    <w:rsid w:val="00870889"/>
    <w:rsid w:val="0087607E"/>
    <w:rsid w:val="0088098F"/>
    <w:rsid w:val="00882FF2"/>
    <w:rsid w:val="00891D82"/>
    <w:rsid w:val="008934B9"/>
    <w:rsid w:val="008A401F"/>
    <w:rsid w:val="008A41F0"/>
    <w:rsid w:val="008A4A2F"/>
    <w:rsid w:val="008B1FC9"/>
    <w:rsid w:val="008C54B2"/>
    <w:rsid w:val="008D18A2"/>
    <w:rsid w:val="008D223E"/>
    <w:rsid w:val="008D373D"/>
    <w:rsid w:val="008D7DCD"/>
    <w:rsid w:val="008E337F"/>
    <w:rsid w:val="008E4354"/>
    <w:rsid w:val="008E4D08"/>
    <w:rsid w:val="008E4ED9"/>
    <w:rsid w:val="008E7F37"/>
    <w:rsid w:val="008F2E44"/>
    <w:rsid w:val="008F435F"/>
    <w:rsid w:val="008F7AC5"/>
    <w:rsid w:val="00914957"/>
    <w:rsid w:val="00915458"/>
    <w:rsid w:val="00926B34"/>
    <w:rsid w:val="00927B55"/>
    <w:rsid w:val="00933CA6"/>
    <w:rsid w:val="00940D71"/>
    <w:rsid w:val="00957147"/>
    <w:rsid w:val="0097256E"/>
    <w:rsid w:val="0097621D"/>
    <w:rsid w:val="00981603"/>
    <w:rsid w:val="009868C2"/>
    <w:rsid w:val="00994EB9"/>
    <w:rsid w:val="0099677E"/>
    <w:rsid w:val="00996D79"/>
    <w:rsid w:val="009A0509"/>
    <w:rsid w:val="009A10F6"/>
    <w:rsid w:val="009A4D3C"/>
    <w:rsid w:val="009A7AE1"/>
    <w:rsid w:val="009A7D2D"/>
    <w:rsid w:val="009B4D29"/>
    <w:rsid w:val="009B70DF"/>
    <w:rsid w:val="009C5040"/>
    <w:rsid w:val="009D0E33"/>
    <w:rsid w:val="009D302F"/>
    <w:rsid w:val="009D3757"/>
    <w:rsid w:val="009D4138"/>
    <w:rsid w:val="009D7F77"/>
    <w:rsid w:val="009E07CE"/>
    <w:rsid w:val="009F3F8B"/>
    <w:rsid w:val="00A228A1"/>
    <w:rsid w:val="00A22E2A"/>
    <w:rsid w:val="00A26677"/>
    <w:rsid w:val="00A316FE"/>
    <w:rsid w:val="00A3282E"/>
    <w:rsid w:val="00A51DFB"/>
    <w:rsid w:val="00A55AB8"/>
    <w:rsid w:val="00A7056B"/>
    <w:rsid w:val="00A74DB3"/>
    <w:rsid w:val="00A76740"/>
    <w:rsid w:val="00A81E9E"/>
    <w:rsid w:val="00A87817"/>
    <w:rsid w:val="00A948D2"/>
    <w:rsid w:val="00AA24C7"/>
    <w:rsid w:val="00AA6C2E"/>
    <w:rsid w:val="00AB5D46"/>
    <w:rsid w:val="00AB7DA1"/>
    <w:rsid w:val="00AC4F53"/>
    <w:rsid w:val="00AC60A1"/>
    <w:rsid w:val="00AD1EA5"/>
    <w:rsid w:val="00AD3002"/>
    <w:rsid w:val="00AD3415"/>
    <w:rsid w:val="00AD404D"/>
    <w:rsid w:val="00AE2524"/>
    <w:rsid w:val="00AE516A"/>
    <w:rsid w:val="00AE7616"/>
    <w:rsid w:val="00AF6522"/>
    <w:rsid w:val="00B02735"/>
    <w:rsid w:val="00B04403"/>
    <w:rsid w:val="00B10ECC"/>
    <w:rsid w:val="00B13B81"/>
    <w:rsid w:val="00B16D0C"/>
    <w:rsid w:val="00B17268"/>
    <w:rsid w:val="00B21CCC"/>
    <w:rsid w:val="00B22981"/>
    <w:rsid w:val="00B23B12"/>
    <w:rsid w:val="00B273B3"/>
    <w:rsid w:val="00B27ADE"/>
    <w:rsid w:val="00B36D9D"/>
    <w:rsid w:val="00B4171A"/>
    <w:rsid w:val="00B43EAA"/>
    <w:rsid w:val="00B54A45"/>
    <w:rsid w:val="00B57945"/>
    <w:rsid w:val="00B61337"/>
    <w:rsid w:val="00B6233C"/>
    <w:rsid w:val="00B664DD"/>
    <w:rsid w:val="00B723E3"/>
    <w:rsid w:val="00B75238"/>
    <w:rsid w:val="00B80BED"/>
    <w:rsid w:val="00B82B35"/>
    <w:rsid w:val="00B8383C"/>
    <w:rsid w:val="00B8706B"/>
    <w:rsid w:val="00BA2461"/>
    <w:rsid w:val="00BB1E56"/>
    <w:rsid w:val="00BB3DCD"/>
    <w:rsid w:val="00BB6786"/>
    <w:rsid w:val="00BC247C"/>
    <w:rsid w:val="00BC42AA"/>
    <w:rsid w:val="00BD06E2"/>
    <w:rsid w:val="00BE23FD"/>
    <w:rsid w:val="00BE4D19"/>
    <w:rsid w:val="00BE5260"/>
    <w:rsid w:val="00BF01C4"/>
    <w:rsid w:val="00C026BB"/>
    <w:rsid w:val="00C05A96"/>
    <w:rsid w:val="00C112CA"/>
    <w:rsid w:val="00C1388E"/>
    <w:rsid w:val="00C14577"/>
    <w:rsid w:val="00C2125C"/>
    <w:rsid w:val="00C30434"/>
    <w:rsid w:val="00C315AE"/>
    <w:rsid w:val="00C36C6B"/>
    <w:rsid w:val="00C62E7C"/>
    <w:rsid w:val="00C6444C"/>
    <w:rsid w:val="00C64A60"/>
    <w:rsid w:val="00C6507E"/>
    <w:rsid w:val="00C65BA0"/>
    <w:rsid w:val="00C722F8"/>
    <w:rsid w:val="00C81876"/>
    <w:rsid w:val="00C81FBB"/>
    <w:rsid w:val="00C944AA"/>
    <w:rsid w:val="00C95445"/>
    <w:rsid w:val="00C96742"/>
    <w:rsid w:val="00CA1006"/>
    <w:rsid w:val="00CA1366"/>
    <w:rsid w:val="00CA21C8"/>
    <w:rsid w:val="00CA6F19"/>
    <w:rsid w:val="00CB2766"/>
    <w:rsid w:val="00CC091E"/>
    <w:rsid w:val="00CC3453"/>
    <w:rsid w:val="00CC77C1"/>
    <w:rsid w:val="00CD3675"/>
    <w:rsid w:val="00CD3A60"/>
    <w:rsid w:val="00CD5DB8"/>
    <w:rsid w:val="00CD5E38"/>
    <w:rsid w:val="00CD6FD0"/>
    <w:rsid w:val="00CE38E3"/>
    <w:rsid w:val="00CF0572"/>
    <w:rsid w:val="00CF254F"/>
    <w:rsid w:val="00CF7B23"/>
    <w:rsid w:val="00D034BB"/>
    <w:rsid w:val="00D055F0"/>
    <w:rsid w:val="00D078B1"/>
    <w:rsid w:val="00D11C43"/>
    <w:rsid w:val="00D17C8A"/>
    <w:rsid w:val="00D2344C"/>
    <w:rsid w:val="00D32A9B"/>
    <w:rsid w:val="00D34839"/>
    <w:rsid w:val="00D35D10"/>
    <w:rsid w:val="00D4207F"/>
    <w:rsid w:val="00D55E0F"/>
    <w:rsid w:val="00D64885"/>
    <w:rsid w:val="00D9145D"/>
    <w:rsid w:val="00D945C1"/>
    <w:rsid w:val="00DA48AA"/>
    <w:rsid w:val="00DA51F9"/>
    <w:rsid w:val="00DC62A8"/>
    <w:rsid w:val="00DD2D3E"/>
    <w:rsid w:val="00DE18AC"/>
    <w:rsid w:val="00DF0D00"/>
    <w:rsid w:val="00DF1956"/>
    <w:rsid w:val="00E014C7"/>
    <w:rsid w:val="00E150F8"/>
    <w:rsid w:val="00E15C95"/>
    <w:rsid w:val="00E16057"/>
    <w:rsid w:val="00E36358"/>
    <w:rsid w:val="00E3641F"/>
    <w:rsid w:val="00E425FC"/>
    <w:rsid w:val="00E47769"/>
    <w:rsid w:val="00E50600"/>
    <w:rsid w:val="00E55882"/>
    <w:rsid w:val="00E70CB8"/>
    <w:rsid w:val="00E72987"/>
    <w:rsid w:val="00E72DA9"/>
    <w:rsid w:val="00E81A68"/>
    <w:rsid w:val="00E81F59"/>
    <w:rsid w:val="00E82C13"/>
    <w:rsid w:val="00E86327"/>
    <w:rsid w:val="00E876B0"/>
    <w:rsid w:val="00E924EC"/>
    <w:rsid w:val="00E92D81"/>
    <w:rsid w:val="00E94D86"/>
    <w:rsid w:val="00EA49C6"/>
    <w:rsid w:val="00EA6C64"/>
    <w:rsid w:val="00EA7AE6"/>
    <w:rsid w:val="00EB1170"/>
    <w:rsid w:val="00EB2D8D"/>
    <w:rsid w:val="00EB63DC"/>
    <w:rsid w:val="00EC03D2"/>
    <w:rsid w:val="00EC4344"/>
    <w:rsid w:val="00EC7208"/>
    <w:rsid w:val="00EC7344"/>
    <w:rsid w:val="00ED42C6"/>
    <w:rsid w:val="00ED4E74"/>
    <w:rsid w:val="00EE010E"/>
    <w:rsid w:val="00EE73A1"/>
    <w:rsid w:val="00EE75E8"/>
    <w:rsid w:val="00EE7C36"/>
    <w:rsid w:val="00EF17AF"/>
    <w:rsid w:val="00EF6995"/>
    <w:rsid w:val="00EF6AF1"/>
    <w:rsid w:val="00F00D3C"/>
    <w:rsid w:val="00F02312"/>
    <w:rsid w:val="00F05F23"/>
    <w:rsid w:val="00F06896"/>
    <w:rsid w:val="00F07F3D"/>
    <w:rsid w:val="00F306CC"/>
    <w:rsid w:val="00F34730"/>
    <w:rsid w:val="00F35DC8"/>
    <w:rsid w:val="00F527F0"/>
    <w:rsid w:val="00F5596A"/>
    <w:rsid w:val="00F577E2"/>
    <w:rsid w:val="00F60684"/>
    <w:rsid w:val="00F61842"/>
    <w:rsid w:val="00F6405C"/>
    <w:rsid w:val="00F67DA0"/>
    <w:rsid w:val="00F72483"/>
    <w:rsid w:val="00F774C5"/>
    <w:rsid w:val="00F80CA0"/>
    <w:rsid w:val="00F90371"/>
    <w:rsid w:val="00F96FE6"/>
    <w:rsid w:val="00FA7994"/>
    <w:rsid w:val="00FB0046"/>
    <w:rsid w:val="00FB482F"/>
    <w:rsid w:val="00FB5E28"/>
    <w:rsid w:val="00FB71CE"/>
    <w:rsid w:val="00FC13AF"/>
    <w:rsid w:val="00FC1A25"/>
    <w:rsid w:val="00FC492A"/>
    <w:rsid w:val="00FD0447"/>
    <w:rsid w:val="00FD1B28"/>
    <w:rsid w:val="00FD1F2C"/>
    <w:rsid w:val="00FD353C"/>
    <w:rsid w:val="00FD4137"/>
    <w:rsid w:val="00FD4FAD"/>
    <w:rsid w:val="00FD60AC"/>
    <w:rsid w:val="00FD6354"/>
    <w:rsid w:val="00FE2688"/>
    <w:rsid w:val="00FF5873"/>
    <w:rsid w:val="534C3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69004"/>
  <w15:chartTrackingRefBased/>
  <w15:docId w15:val="{7FC7F93A-4796-4722-890B-6CAE8E5E9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4E8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C7CA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B75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B75BC"/>
  </w:style>
  <w:style w:type="table" w:styleId="TableGrid">
    <w:name w:val="Table Grid"/>
    <w:basedOn w:val="TableNormal"/>
    <w:rsid w:val="004B75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N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6F1A63"/>
    <w:rPr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7C7CA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Default">
    <w:name w:val="Default"/>
    <w:rsid w:val="00153C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71296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22386A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4E8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1D2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E7E9BBFBA65944844BD09F6D0C7796" ma:contentTypeVersion="19" ma:contentTypeDescription="Create a new document." ma:contentTypeScope="" ma:versionID="9282029fcaf7bf644af799b5636a3c78">
  <xsd:schema xmlns:xsd="http://www.w3.org/2001/XMLSchema" xmlns:xs="http://www.w3.org/2001/XMLSchema" xmlns:p="http://schemas.microsoft.com/office/2006/metadata/properties" xmlns:ns2="2d62b15d-9b14-4132-a87e-2c7a137c16a5" xmlns:ns3="77f260ad-1976-4b5b-8bfc-7aff8e085e11" xmlns:ns4="289e933f-cfad-4504-9331-4a19bcfb573c" targetNamespace="http://schemas.microsoft.com/office/2006/metadata/properties" ma:root="true" ma:fieldsID="96b7002a83c06ab001cc6037f6cdc4f2" ns2:_="" ns3:_="" ns4:_="">
    <xsd:import namespace="2d62b15d-9b14-4132-a87e-2c7a137c16a5"/>
    <xsd:import namespace="77f260ad-1976-4b5b-8bfc-7aff8e085e11"/>
    <xsd:import namespace="289e933f-cfad-4504-9331-4a19bcfb57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62b15d-9b14-4132-a87e-2c7a137c16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215304-9a59-4390-b43d-101829da70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260ad-1976-4b5b-8bfc-7aff8e085e1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9e933f-cfad-4504-9331-4a19bcfb573c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933e98a1-e9f0-4a2b-957a-6f20efa0acb1}" ma:internalName="TaxCatchAll" ma:showField="CatchAllData" ma:web="77f260ad-1976-4b5b-8bfc-7aff8e085e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89e933f-cfad-4504-9331-4a19bcfb573c" xsi:nil="true"/>
    <lcf76f155ced4ddcb4097134ff3c332f xmlns="2d62b15d-9b14-4132-a87e-2c7a137c16a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53745E-5026-42EA-B5F9-DE8FD250C311}"/>
</file>

<file path=customXml/itemProps2.xml><?xml version="1.0" encoding="utf-8"?>
<ds:datastoreItem xmlns:ds="http://schemas.openxmlformats.org/officeDocument/2006/customXml" ds:itemID="{83B14D40-F132-4723-A6A5-37E2AD8F9C0E}">
  <ds:schemaRefs>
    <ds:schemaRef ds:uri="http://schemas.microsoft.com/office/2006/metadata/properties"/>
    <ds:schemaRef ds:uri="http://schemas.microsoft.com/office/infopath/2007/PartnerControls"/>
    <ds:schemaRef ds:uri="289e933f-cfad-4504-9331-4a19bcfb573c"/>
    <ds:schemaRef ds:uri="2d62b15d-9b14-4132-a87e-2c7a137c16a5"/>
  </ds:schemaRefs>
</ds:datastoreItem>
</file>

<file path=customXml/itemProps3.xml><?xml version="1.0" encoding="utf-8"?>
<ds:datastoreItem xmlns:ds="http://schemas.openxmlformats.org/officeDocument/2006/customXml" ds:itemID="{AAF17831-2953-472F-83F1-67DCA20D51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883</Words>
  <Characters>5035</Characters>
  <Application>Microsoft Office Word</Application>
  <DocSecurity>0</DocSecurity>
  <Lines>41</Lines>
  <Paragraphs>11</Paragraphs>
  <ScaleCrop>false</ScaleCrop>
  <Company/>
  <LinksUpToDate>false</LinksUpToDate>
  <CharactersWithSpaces>5907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CAIRD</dc:creator>
  <cp:keywords/>
  <dc:description/>
  <cp:lastModifiedBy>Nathalie KEUR</cp:lastModifiedBy>
  <cp:revision>5</cp:revision>
  <dcterms:created xsi:type="dcterms:W3CDTF">2024-08-26T21:59:00Z</dcterms:created>
  <dcterms:modified xsi:type="dcterms:W3CDTF">2026-05-27T02:23:00Z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0x0101006BE7E9BBFBA65944844BD09F6D0C7796</vt:lpwstr>
  </property>
  <property fmtid="{D5CDD505-2E9C-101B-9397-08002B2CF9AE}" pid="3" name="MediaServiceImageTags">
    <vt:lpwstr/>
  </property>
</Properties>
</file>